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97" w:rsidRDefault="00B57A97" w:rsidP="00C227C8">
      <w:pPr>
        <w:spacing w:line="360" w:lineRule="auto"/>
        <w:jc w:val="center"/>
        <w:rPr>
          <w:rFonts w:ascii="David" w:hAnsi="David" w:cs="David"/>
          <w:b/>
          <w:bCs/>
          <w:sz w:val="28"/>
          <w:szCs w:val="28"/>
          <w:rtl/>
        </w:rPr>
      </w:pPr>
      <w:bookmarkStart w:id="0" w:name="_GoBack"/>
      <w:bookmarkEnd w:id="0"/>
      <w:r>
        <w:rPr>
          <w:noProof/>
          <w:lang w:bidi="ar-SA"/>
        </w:rPr>
        <w:drawing>
          <wp:inline distT="0" distB="0" distL="0" distR="0">
            <wp:extent cx="1784350" cy="1524000"/>
            <wp:effectExtent l="0" t="0" r="6350" b="0"/>
            <wp:docPr id="1" name="Picture 1"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ª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094" cy="1527198"/>
                    </a:xfrm>
                    <a:prstGeom prst="rect">
                      <a:avLst/>
                    </a:prstGeom>
                    <a:noFill/>
                    <a:ln>
                      <a:noFill/>
                    </a:ln>
                  </pic:spPr>
                </pic:pic>
              </a:graphicData>
            </a:graphic>
          </wp:inline>
        </w:drawing>
      </w:r>
    </w:p>
    <w:p w:rsidR="00F54BFE" w:rsidRPr="00C227C8" w:rsidRDefault="00C227C8" w:rsidP="00B57A97">
      <w:pPr>
        <w:spacing w:line="360" w:lineRule="auto"/>
        <w:jc w:val="center"/>
        <w:rPr>
          <w:rFonts w:ascii="David" w:hAnsi="David" w:cs="David"/>
          <w:b/>
          <w:bCs/>
          <w:sz w:val="48"/>
          <w:szCs w:val="48"/>
          <w:rtl/>
        </w:rPr>
      </w:pPr>
      <w:r w:rsidRPr="00C227C8">
        <w:rPr>
          <w:rFonts w:ascii="David" w:hAnsi="David" w:cs="David" w:hint="cs"/>
          <w:b/>
          <w:bCs/>
          <w:sz w:val="48"/>
          <w:szCs w:val="48"/>
          <w:rtl/>
        </w:rPr>
        <w:t xml:space="preserve">ניהול מערכות בריאות </w:t>
      </w:r>
    </w:p>
    <w:p w:rsidR="00C227C8" w:rsidRDefault="00C227C8" w:rsidP="00B57A97">
      <w:pPr>
        <w:spacing w:line="360" w:lineRule="auto"/>
        <w:jc w:val="center"/>
        <w:rPr>
          <w:rFonts w:ascii="David" w:hAnsi="David" w:cs="David"/>
          <w:b/>
          <w:bCs/>
          <w:sz w:val="32"/>
          <w:szCs w:val="32"/>
          <w:rtl/>
        </w:rPr>
      </w:pPr>
    </w:p>
    <w:p w:rsidR="00C227C8" w:rsidRDefault="00C227C8" w:rsidP="00B57A97">
      <w:pPr>
        <w:spacing w:line="360" w:lineRule="auto"/>
        <w:jc w:val="center"/>
        <w:rPr>
          <w:rFonts w:ascii="David" w:hAnsi="David" w:cs="David"/>
          <w:b/>
          <w:bCs/>
          <w:sz w:val="32"/>
          <w:szCs w:val="32"/>
          <w:rtl/>
        </w:rPr>
      </w:pPr>
    </w:p>
    <w:p w:rsidR="00C227C8" w:rsidRDefault="00C227C8" w:rsidP="00B57A97">
      <w:pPr>
        <w:spacing w:line="360" w:lineRule="auto"/>
        <w:jc w:val="center"/>
        <w:rPr>
          <w:rFonts w:ascii="David" w:hAnsi="David" w:cs="David"/>
          <w:b/>
          <w:bCs/>
          <w:sz w:val="32"/>
          <w:szCs w:val="32"/>
          <w:rtl/>
        </w:rPr>
      </w:pPr>
    </w:p>
    <w:p w:rsidR="001B4658" w:rsidRPr="00C227C8" w:rsidRDefault="0029698B" w:rsidP="00B57A97">
      <w:pPr>
        <w:spacing w:line="360" w:lineRule="auto"/>
        <w:jc w:val="center"/>
        <w:rPr>
          <w:rFonts w:ascii="David" w:hAnsi="David" w:cs="David"/>
          <w:b/>
          <w:bCs/>
          <w:sz w:val="44"/>
          <w:szCs w:val="44"/>
          <w:rtl/>
        </w:rPr>
      </w:pPr>
      <w:r w:rsidRPr="00C227C8">
        <w:rPr>
          <w:rFonts w:ascii="David" w:hAnsi="David" w:cs="David"/>
          <w:b/>
          <w:bCs/>
          <w:sz w:val="44"/>
          <w:szCs w:val="44"/>
          <w:rtl/>
        </w:rPr>
        <w:t xml:space="preserve">קידום בריאות </w:t>
      </w:r>
      <w:r w:rsidR="00CE3676" w:rsidRPr="00C227C8">
        <w:rPr>
          <w:rFonts w:ascii="David" w:hAnsi="David" w:cs="David"/>
          <w:b/>
          <w:bCs/>
          <w:sz w:val="44"/>
          <w:szCs w:val="44"/>
          <w:rtl/>
        </w:rPr>
        <w:t xml:space="preserve">של ילדים ונוער </w:t>
      </w:r>
      <w:r w:rsidRPr="00C227C8">
        <w:rPr>
          <w:rFonts w:ascii="David" w:hAnsi="David" w:cs="David"/>
          <w:b/>
          <w:bCs/>
          <w:sz w:val="44"/>
          <w:szCs w:val="44"/>
          <w:rtl/>
        </w:rPr>
        <w:t>בחברה הערבית</w:t>
      </w:r>
    </w:p>
    <w:p w:rsidR="00F54BFE" w:rsidRPr="00C227C8" w:rsidRDefault="00F54BFE" w:rsidP="00B57A97">
      <w:pPr>
        <w:spacing w:line="360" w:lineRule="auto"/>
        <w:jc w:val="center"/>
        <w:rPr>
          <w:rFonts w:ascii="David" w:hAnsi="David" w:cs="David"/>
          <w:sz w:val="44"/>
          <w:szCs w:val="44"/>
          <w:rtl/>
        </w:rPr>
      </w:pPr>
    </w:p>
    <w:p w:rsidR="00C227C8" w:rsidRPr="00C227C8" w:rsidRDefault="00C227C8" w:rsidP="00C227C8">
      <w:pPr>
        <w:spacing w:line="360" w:lineRule="auto"/>
        <w:rPr>
          <w:rFonts w:ascii="David" w:hAnsi="David" w:cs="David"/>
          <w:sz w:val="32"/>
          <w:szCs w:val="32"/>
          <w:rtl/>
        </w:rPr>
      </w:pPr>
    </w:p>
    <w:p w:rsidR="00C227C8" w:rsidRPr="00C227C8" w:rsidRDefault="00C227C8" w:rsidP="00C227C8">
      <w:pPr>
        <w:spacing w:line="360" w:lineRule="auto"/>
        <w:jc w:val="center"/>
        <w:rPr>
          <w:rFonts w:ascii="David" w:hAnsi="David" w:cs="David"/>
          <w:b/>
          <w:bCs/>
          <w:sz w:val="56"/>
          <w:szCs w:val="56"/>
          <w:rtl/>
        </w:rPr>
      </w:pPr>
      <w:proofErr w:type="spellStart"/>
      <w:r w:rsidRPr="00C227C8">
        <w:rPr>
          <w:rFonts w:ascii="David" w:hAnsi="David" w:cs="David" w:hint="cs"/>
          <w:b/>
          <w:bCs/>
          <w:sz w:val="56"/>
          <w:szCs w:val="56"/>
          <w:rtl/>
        </w:rPr>
        <w:t>סארה</w:t>
      </w:r>
      <w:proofErr w:type="spellEnd"/>
      <w:r w:rsidRPr="00C227C8">
        <w:rPr>
          <w:rFonts w:ascii="David" w:hAnsi="David" w:cs="David"/>
          <w:b/>
          <w:bCs/>
          <w:sz w:val="56"/>
          <w:szCs w:val="56"/>
          <w:rtl/>
        </w:rPr>
        <w:t xml:space="preserve"> </w:t>
      </w:r>
      <w:r>
        <w:rPr>
          <w:rFonts w:ascii="David" w:hAnsi="David" w:cs="David" w:hint="cs"/>
          <w:b/>
          <w:bCs/>
          <w:sz w:val="56"/>
          <w:szCs w:val="56"/>
          <w:rtl/>
        </w:rPr>
        <w:t xml:space="preserve">מחמוד </w:t>
      </w:r>
      <w:r w:rsidRPr="00C227C8">
        <w:rPr>
          <w:rFonts w:ascii="David" w:hAnsi="David" w:cs="David" w:hint="cs"/>
          <w:b/>
          <w:bCs/>
          <w:sz w:val="56"/>
          <w:szCs w:val="56"/>
          <w:rtl/>
        </w:rPr>
        <w:t>אבו</w:t>
      </w:r>
      <w:r w:rsidRPr="00C227C8">
        <w:rPr>
          <w:rFonts w:ascii="David" w:hAnsi="David" w:cs="David"/>
          <w:b/>
          <w:bCs/>
          <w:sz w:val="56"/>
          <w:szCs w:val="56"/>
          <w:rtl/>
        </w:rPr>
        <w:t xml:space="preserve"> </w:t>
      </w:r>
      <w:r w:rsidRPr="00C227C8">
        <w:rPr>
          <w:rFonts w:ascii="David" w:hAnsi="David" w:cs="David" w:hint="cs"/>
          <w:b/>
          <w:bCs/>
          <w:sz w:val="56"/>
          <w:szCs w:val="56"/>
          <w:rtl/>
        </w:rPr>
        <w:t>סיאם</w:t>
      </w:r>
    </w:p>
    <w:p w:rsidR="00F54BFE" w:rsidRPr="00C227C8" w:rsidRDefault="00C227C8" w:rsidP="00C227C8">
      <w:pPr>
        <w:spacing w:line="360" w:lineRule="auto"/>
        <w:jc w:val="center"/>
        <w:rPr>
          <w:rFonts w:ascii="David" w:hAnsi="David" w:cs="David"/>
          <w:b/>
          <w:bCs/>
          <w:sz w:val="56"/>
          <w:szCs w:val="56"/>
          <w:rtl/>
        </w:rPr>
      </w:pPr>
      <w:r w:rsidRPr="00C227C8">
        <w:rPr>
          <w:rFonts w:ascii="David" w:hAnsi="David" w:cs="David"/>
          <w:b/>
          <w:bCs/>
          <w:sz w:val="56"/>
          <w:szCs w:val="56"/>
          <w:rtl/>
        </w:rPr>
        <w:t>2018</w:t>
      </w:r>
    </w:p>
    <w:p w:rsidR="00C227C8" w:rsidRDefault="00C227C8" w:rsidP="00B57A97">
      <w:pPr>
        <w:spacing w:line="360" w:lineRule="auto"/>
        <w:jc w:val="center"/>
        <w:rPr>
          <w:rFonts w:ascii="David" w:hAnsi="David" w:cs="David"/>
          <w:sz w:val="32"/>
          <w:szCs w:val="32"/>
          <w:rtl/>
        </w:rPr>
      </w:pPr>
    </w:p>
    <w:p w:rsidR="00C227C8" w:rsidRDefault="00C227C8" w:rsidP="00B57A97">
      <w:pPr>
        <w:spacing w:line="360" w:lineRule="auto"/>
        <w:jc w:val="center"/>
        <w:rPr>
          <w:rFonts w:ascii="David" w:hAnsi="David" w:cs="David"/>
          <w:sz w:val="32"/>
          <w:szCs w:val="32"/>
          <w:rtl/>
        </w:rPr>
      </w:pPr>
    </w:p>
    <w:p w:rsidR="00C227C8" w:rsidRDefault="00C227C8" w:rsidP="00B57A97">
      <w:pPr>
        <w:spacing w:line="360" w:lineRule="auto"/>
        <w:jc w:val="center"/>
        <w:rPr>
          <w:rFonts w:ascii="David" w:hAnsi="David" w:cs="David"/>
          <w:sz w:val="32"/>
          <w:szCs w:val="32"/>
          <w:rtl/>
        </w:rPr>
      </w:pPr>
    </w:p>
    <w:p w:rsidR="00C227C8" w:rsidRDefault="00C227C8" w:rsidP="00B57A97">
      <w:pPr>
        <w:spacing w:line="360" w:lineRule="auto"/>
        <w:jc w:val="center"/>
        <w:rPr>
          <w:rFonts w:ascii="David" w:hAnsi="David" w:cs="David"/>
          <w:sz w:val="32"/>
          <w:szCs w:val="32"/>
          <w:rtl/>
        </w:rPr>
      </w:pPr>
    </w:p>
    <w:p w:rsidR="00C227C8" w:rsidRDefault="00C227C8" w:rsidP="00B57A97">
      <w:pPr>
        <w:spacing w:line="360" w:lineRule="auto"/>
        <w:jc w:val="center"/>
        <w:rPr>
          <w:rFonts w:ascii="David" w:hAnsi="David" w:cs="David"/>
          <w:sz w:val="32"/>
          <w:szCs w:val="32"/>
          <w:rtl/>
        </w:rPr>
      </w:pPr>
    </w:p>
    <w:p w:rsidR="00C227C8" w:rsidRDefault="00C227C8" w:rsidP="00B57A97">
      <w:pPr>
        <w:spacing w:line="360" w:lineRule="auto"/>
        <w:jc w:val="center"/>
        <w:rPr>
          <w:rFonts w:ascii="David" w:hAnsi="David" w:cs="David"/>
          <w:sz w:val="32"/>
          <w:szCs w:val="32"/>
          <w:rtl/>
        </w:rPr>
      </w:pPr>
    </w:p>
    <w:p w:rsidR="001D3565" w:rsidRPr="00E26345" w:rsidRDefault="00F54BFE" w:rsidP="00B57A97">
      <w:pPr>
        <w:spacing w:line="360" w:lineRule="auto"/>
        <w:jc w:val="center"/>
        <w:rPr>
          <w:rFonts w:ascii="David" w:hAnsi="David" w:cs="David"/>
          <w:sz w:val="32"/>
          <w:szCs w:val="32"/>
        </w:rPr>
      </w:pPr>
      <w:r w:rsidRPr="00992D34">
        <w:rPr>
          <w:rFonts w:ascii="David" w:hAnsi="David" w:cs="David"/>
          <w:sz w:val="32"/>
          <w:szCs w:val="32"/>
          <w:rtl/>
        </w:rPr>
        <w:lastRenderedPageBreak/>
        <w:t>יולי 2018</w:t>
      </w:r>
    </w:p>
    <w:p w:rsidR="001D3565" w:rsidRDefault="001D3565" w:rsidP="00B57A97">
      <w:pPr>
        <w:pStyle w:val="Heading1"/>
        <w:spacing w:after="200" w:line="360" w:lineRule="auto"/>
        <w:rPr>
          <w:rFonts w:ascii="David" w:hAnsi="David" w:cs="David"/>
          <w:color w:val="auto"/>
          <w:rtl/>
        </w:rPr>
      </w:pPr>
      <w:bookmarkStart w:id="1" w:name="_Toc522997341"/>
      <w:r w:rsidRPr="00992D34">
        <w:rPr>
          <w:rFonts w:ascii="David" w:hAnsi="David" w:cs="David"/>
          <w:color w:val="auto"/>
          <w:rtl/>
        </w:rPr>
        <w:t>תקציר מנהלים</w:t>
      </w:r>
      <w:bookmarkEnd w:id="1"/>
    </w:p>
    <w:p w:rsidR="00992D34" w:rsidRDefault="00992D34" w:rsidP="00B57A97">
      <w:pPr>
        <w:spacing w:line="360" w:lineRule="auto"/>
        <w:rPr>
          <w:rFonts w:ascii="David" w:hAnsi="David" w:cs="David"/>
          <w:b/>
          <w:bCs/>
          <w:sz w:val="24"/>
          <w:szCs w:val="24"/>
          <w:rtl/>
        </w:rPr>
      </w:pPr>
      <w:r w:rsidRPr="00992D34">
        <w:rPr>
          <w:rFonts w:ascii="David" w:hAnsi="David" w:cs="David"/>
          <w:b/>
          <w:bCs/>
          <w:sz w:val="24"/>
          <w:szCs w:val="24"/>
          <w:rtl/>
        </w:rPr>
        <w:t>רקע מדעי</w:t>
      </w:r>
    </w:p>
    <w:p w:rsidR="00992D34" w:rsidRPr="00992D34" w:rsidRDefault="00E26345" w:rsidP="00B57A97">
      <w:pPr>
        <w:spacing w:line="360" w:lineRule="auto"/>
        <w:rPr>
          <w:rFonts w:ascii="David" w:hAnsi="David" w:cs="David"/>
          <w:sz w:val="24"/>
          <w:szCs w:val="24"/>
          <w:rtl/>
        </w:rPr>
      </w:pPr>
      <w:r w:rsidRPr="00992D34">
        <w:rPr>
          <w:rFonts w:ascii="David" w:hAnsi="David" w:cs="David"/>
          <w:sz w:val="24"/>
          <w:szCs w:val="24"/>
          <w:rtl/>
        </w:rPr>
        <w:t xml:space="preserve">בשנת 2016, ערביי ישראל היוו 21% מכלל אוכלוסיית ישראל ומנו 1.8 מיליון נפשות. </w:t>
      </w:r>
      <w:proofErr w:type="spellStart"/>
      <w:r w:rsidR="00502AAD">
        <w:rPr>
          <w:rFonts w:ascii="David" w:hAnsi="David" w:cs="David" w:hint="cs"/>
          <w:sz w:val="24"/>
          <w:szCs w:val="24"/>
          <w:rtl/>
        </w:rPr>
        <w:t>האוכוסיה</w:t>
      </w:r>
      <w:proofErr w:type="spellEnd"/>
      <w:r w:rsidR="00502AAD">
        <w:rPr>
          <w:rFonts w:ascii="David" w:hAnsi="David" w:cs="David" w:hint="cs"/>
          <w:sz w:val="24"/>
          <w:szCs w:val="24"/>
          <w:rtl/>
        </w:rPr>
        <w:t xml:space="preserve"> הערבית בישראל מאוכלסת ברובה בפריפריה וחווה פערים רבים בתחומי חיים שונים כגון, חינוך, כלכלה ובריאות</w:t>
      </w:r>
      <w:r w:rsidRPr="00992D34">
        <w:rPr>
          <w:rFonts w:ascii="David" w:hAnsi="David" w:cs="David"/>
          <w:sz w:val="24"/>
          <w:szCs w:val="24"/>
          <w:rtl/>
        </w:rPr>
        <w:t xml:space="preserve"> (</w:t>
      </w:r>
      <w:proofErr w:type="spellStart"/>
      <w:r w:rsidRPr="00992D34">
        <w:rPr>
          <w:rFonts w:ascii="David" w:hAnsi="David" w:cs="David"/>
          <w:sz w:val="24"/>
          <w:szCs w:val="24"/>
          <w:rtl/>
        </w:rPr>
        <w:t>מאיירס</w:t>
      </w:r>
      <w:proofErr w:type="spellEnd"/>
      <w:r w:rsidRPr="00992D34">
        <w:rPr>
          <w:rFonts w:ascii="David" w:hAnsi="David" w:cs="David"/>
          <w:sz w:val="24"/>
          <w:szCs w:val="24"/>
          <w:rtl/>
        </w:rPr>
        <w:t>-ג'וינט-</w:t>
      </w:r>
      <w:proofErr w:type="spellStart"/>
      <w:r w:rsidRPr="00992D34">
        <w:rPr>
          <w:rFonts w:ascii="David" w:hAnsi="David" w:cs="David"/>
          <w:sz w:val="24"/>
          <w:szCs w:val="24"/>
          <w:rtl/>
        </w:rPr>
        <w:t>ברוקדייל</w:t>
      </w:r>
      <w:proofErr w:type="spellEnd"/>
      <w:r w:rsidRPr="00992D34">
        <w:rPr>
          <w:rFonts w:ascii="David" w:hAnsi="David" w:cs="David"/>
          <w:sz w:val="24"/>
          <w:szCs w:val="24"/>
          <w:rtl/>
        </w:rPr>
        <w:t>, 2018).</w:t>
      </w:r>
      <w:r w:rsidR="00502AAD">
        <w:rPr>
          <w:rFonts w:ascii="David" w:hAnsi="David" w:cs="David" w:hint="cs"/>
          <w:sz w:val="24"/>
          <w:szCs w:val="24"/>
          <w:rtl/>
        </w:rPr>
        <w:t xml:space="preserve"> </w:t>
      </w:r>
      <w:r w:rsidRPr="00992D34">
        <w:rPr>
          <w:rFonts w:ascii="David" w:hAnsi="David" w:cs="David"/>
          <w:sz w:val="24"/>
          <w:szCs w:val="24"/>
          <w:rtl/>
        </w:rPr>
        <w:t>בשנת 2014, נערך הסקר החברתי, הבריאותי והסביבתי הראשון שנערך בחברה הערבית-פלסטינית בישראל. סקר זה כלל כ-2,250 בתי אב והציג תמונה רחבה וכוללת אשר נגעה בלב הסוגיות הבריאותיות והסביבתיות של האזרחים הערבים במדינת ישראל. על פי סקר זה, הגורמים העיקריים אשר נמצאו כמשפיעים על המצב הבריאותי בחברה הערבית היו</w:t>
      </w:r>
      <w:r w:rsidR="00502AAD">
        <w:rPr>
          <w:rFonts w:ascii="David" w:hAnsi="David" w:cs="David" w:hint="cs"/>
          <w:sz w:val="24"/>
          <w:szCs w:val="24"/>
          <w:rtl/>
        </w:rPr>
        <w:t xml:space="preserve"> רמות נמוכות של: </w:t>
      </w:r>
      <w:r w:rsidRPr="00502AAD">
        <w:rPr>
          <w:rFonts w:ascii="David" w:hAnsi="David" w:cs="David"/>
          <w:sz w:val="24"/>
          <w:szCs w:val="24"/>
          <w:rtl/>
        </w:rPr>
        <w:t>התנהגות בריאותית</w:t>
      </w:r>
      <w:r w:rsidR="00502AAD">
        <w:rPr>
          <w:rFonts w:ascii="David" w:hAnsi="David" w:cs="David" w:hint="cs"/>
          <w:sz w:val="24"/>
          <w:szCs w:val="24"/>
          <w:rtl/>
        </w:rPr>
        <w:t xml:space="preserve">, </w:t>
      </w:r>
      <w:r w:rsidRPr="00502AAD">
        <w:rPr>
          <w:rFonts w:ascii="David" w:hAnsi="David" w:cs="David"/>
          <w:sz w:val="24"/>
          <w:szCs w:val="24"/>
          <w:rtl/>
        </w:rPr>
        <w:t>שירותי הבריאות, נגישותם, זמינותם והתאמתם לחברה הערבית</w:t>
      </w:r>
      <w:r w:rsidR="00502AAD">
        <w:rPr>
          <w:rFonts w:ascii="David" w:hAnsi="David" w:cs="David" w:hint="cs"/>
          <w:sz w:val="24"/>
          <w:szCs w:val="24"/>
          <w:rtl/>
        </w:rPr>
        <w:t xml:space="preserve">, </w:t>
      </w:r>
      <w:r w:rsidRPr="00502AAD">
        <w:rPr>
          <w:rFonts w:ascii="David" w:hAnsi="David" w:cs="David"/>
          <w:sz w:val="24"/>
          <w:szCs w:val="24"/>
          <w:rtl/>
        </w:rPr>
        <w:t>תשתיות לקיום אורח חיים בריא ברמה המקומית והאזורית</w:t>
      </w:r>
      <w:r w:rsidR="00502AAD">
        <w:rPr>
          <w:rFonts w:ascii="David" w:hAnsi="David" w:cs="David" w:hint="cs"/>
          <w:sz w:val="24"/>
          <w:szCs w:val="24"/>
          <w:rtl/>
        </w:rPr>
        <w:t xml:space="preserve">, </w:t>
      </w:r>
      <w:r w:rsidRPr="00502AAD">
        <w:rPr>
          <w:rFonts w:ascii="David" w:hAnsi="David" w:cs="David"/>
          <w:sz w:val="24"/>
          <w:szCs w:val="24"/>
          <w:rtl/>
        </w:rPr>
        <w:t>ידע ומודעות בריאותית</w:t>
      </w:r>
      <w:r w:rsidR="00502AAD">
        <w:rPr>
          <w:rFonts w:ascii="David" w:hAnsi="David" w:cs="David" w:hint="cs"/>
          <w:sz w:val="24"/>
          <w:szCs w:val="24"/>
          <w:rtl/>
        </w:rPr>
        <w:t xml:space="preserve"> ו</w:t>
      </w:r>
      <w:r w:rsidRPr="00502AAD">
        <w:rPr>
          <w:rFonts w:ascii="David" w:hAnsi="David" w:cs="David"/>
          <w:sz w:val="24"/>
          <w:szCs w:val="24"/>
          <w:rtl/>
        </w:rPr>
        <w:t>מפגעים סביבתיים</w:t>
      </w:r>
      <w:r w:rsidR="00502AAD">
        <w:rPr>
          <w:rFonts w:ascii="David" w:hAnsi="David" w:cs="David" w:hint="cs"/>
          <w:sz w:val="24"/>
          <w:szCs w:val="24"/>
          <w:rtl/>
        </w:rPr>
        <w:t xml:space="preserve"> </w:t>
      </w:r>
      <w:r w:rsidR="00502AAD" w:rsidRPr="00992D34">
        <w:rPr>
          <w:rFonts w:ascii="David" w:hAnsi="David" w:cs="David"/>
          <w:sz w:val="24"/>
          <w:szCs w:val="24"/>
          <w:rtl/>
        </w:rPr>
        <w:t xml:space="preserve"> (</w:t>
      </w:r>
      <w:proofErr w:type="spellStart"/>
      <w:r w:rsidR="00502AAD" w:rsidRPr="00992D34">
        <w:rPr>
          <w:rFonts w:ascii="David" w:hAnsi="David" w:cs="David"/>
          <w:sz w:val="24"/>
          <w:szCs w:val="24"/>
          <w:rtl/>
        </w:rPr>
        <w:t>אלשייך</w:t>
      </w:r>
      <w:proofErr w:type="spellEnd"/>
      <w:r w:rsidR="00502AAD" w:rsidRPr="00992D34">
        <w:rPr>
          <w:rFonts w:ascii="David" w:hAnsi="David" w:cs="David"/>
          <w:sz w:val="24"/>
          <w:szCs w:val="24"/>
          <w:rtl/>
        </w:rPr>
        <w:t xml:space="preserve"> ועמיתיו, 2015)</w:t>
      </w:r>
      <w:r w:rsidR="00502AAD">
        <w:rPr>
          <w:rFonts w:ascii="David" w:hAnsi="David" w:cs="David" w:hint="cs"/>
          <w:sz w:val="24"/>
          <w:szCs w:val="24"/>
          <w:rtl/>
        </w:rPr>
        <w:t xml:space="preserve">. במטרה להתגבר על הפערים הללו קמו </w:t>
      </w:r>
      <w:proofErr w:type="spellStart"/>
      <w:r w:rsidR="00502AAD">
        <w:rPr>
          <w:rFonts w:ascii="David" w:hAnsi="David" w:cs="David" w:hint="cs"/>
          <w:sz w:val="24"/>
          <w:szCs w:val="24"/>
          <w:rtl/>
        </w:rPr>
        <w:t>תוכניות</w:t>
      </w:r>
      <w:proofErr w:type="spellEnd"/>
      <w:r w:rsidR="00502AAD">
        <w:rPr>
          <w:rFonts w:ascii="David" w:hAnsi="David" w:cs="David" w:hint="cs"/>
          <w:sz w:val="24"/>
          <w:szCs w:val="24"/>
          <w:rtl/>
        </w:rPr>
        <w:t xml:space="preserve"> התערבות רבות לקידום בריאות, ביניהן גם </w:t>
      </w:r>
      <w:proofErr w:type="spellStart"/>
      <w:r w:rsidR="00502AAD">
        <w:rPr>
          <w:rFonts w:ascii="David" w:hAnsi="David" w:cs="David" w:hint="cs"/>
          <w:sz w:val="24"/>
          <w:szCs w:val="24"/>
          <w:rtl/>
        </w:rPr>
        <w:t>תוכניות</w:t>
      </w:r>
      <w:proofErr w:type="spellEnd"/>
      <w:r w:rsidR="00502AAD">
        <w:rPr>
          <w:rFonts w:ascii="David" w:hAnsi="David" w:cs="David" w:hint="cs"/>
          <w:sz w:val="24"/>
          <w:szCs w:val="24"/>
          <w:rtl/>
        </w:rPr>
        <w:t xml:space="preserve"> התערבות במסגרת הבית ספרית. הבחירה להתערבות דווקא בבתי הספר נבעה מכך ש</w:t>
      </w:r>
      <w:r w:rsidRPr="00992D34">
        <w:rPr>
          <w:rFonts w:ascii="David" w:hAnsi="David" w:cs="David"/>
          <w:sz w:val="24"/>
          <w:szCs w:val="24"/>
          <w:rtl/>
        </w:rPr>
        <w:t xml:space="preserve">נמצא כי </w:t>
      </w:r>
      <w:proofErr w:type="spellStart"/>
      <w:r w:rsidRPr="00992D34">
        <w:rPr>
          <w:rFonts w:ascii="David" w:hAnsi="David" w:cs="David"/>
          <w:sz w:val="24"/>
          <w:szCs w:val="24"/>
          <w:rtl/>
        </w:rPr>
        <w:t>תוכניות</w:t>
      </w:r>
      <w:proofErr w:type="spellEnd"/>
      <w:r w:rsidRPr="00992D34">
        <w:rPr>
          <w:rFonts w:ascii="David" w:hAnsi="David" w:cs="David"/>
          <w:sz w:val="24"/>
          <w:szCs w:val="24"/>
          <w:rtl/>
        </w:rPr>
        <w:t xml:space="preserve"> התערבות ארוכות </w:t>
      </w:r>
      <w:proofErr w:type="spellStart"/>
      <w:r w:rsidRPr="00992D34">
        <w:rPr>
          <w:rFonts w:ascii="David" w:hAnsi="David" w:cs="David"/>
          <w:sz w:val="24"/>
          <w:szCs w:val="24"/>
          <w:rtl/>
        </w:rPr>
        <w:t>טווך</w:t>
      </w:r>
      <w:proofErr w:type="spellEnd"/>
      <w:r w:rsidRPr="00992D34">
        <w:rPr>
          <w:rFonts w:ascii="David" w:hAnsi="David" w:cs="David"/>
          <w:sz w:val="24"/>
          <w:szCs w:val="24"/>
          <w:rtl/>
        </w:rPr>
        <w:t xml:space="preserve"> לקידום בריאות בבתי הספר אשר שילבו בין בית הספר, לבין ההורים, המורים והתלמידים היו היעילות ביותר (</w:t>
      </w:r>
      <w:proofErr w:type="spellStart"/>
      <w:r w:rsidRPr="00992D34">
        <w:rPr>
          <w:rFonts w:ascii="David" w:hAnsi="David" w:cs="David"/>
          <w:sz w:val="24"/>
          <w:szCs w:val="24"/>
        </w:rPr>
        <w:t>Smit</w:t>
      </w:r>
      <w:proofErr w:type="spellEnd"/>
      <w:r w:rsidRPr="00992D34">
        <w:rPr>
          <w:rFonts w:ascii="David" w:hAnsi="David" w:cs="David"/>
          <w:sz w:val="24"/>
          <w:szCs w:val="24"/>
        </w:rPr>
        <w:t xml:space="preserve">, </w:t>
      </w:r>
      <w:proofErr w:type="spellStart"/>
      <w:r w:rsidRPr="00992D34">
        <w:rPr>
          <w:rFonts w:ascii="David" w:hAnsi="David" w:cs="David"/>
          <w:sz w:val="24"/>
          <w:szCs w:val="24"/>
        </w:rPr>
        <w:t>Verdurmen</w:t>
      </w:r>
      <w:proofErr w:type="spellEnd"/>
      <w:r w:rsidRPr="00992D34">
        <w:rPr>
          <w:rFonts w:ascii="David" w:hAnsi="David" w:cs="David"/>
          <w:sz w:val="24"/>
          <w:szCs w:val="24"/>
        </w:rPr>
        <w:t xml:space="preserve">, </w:t>
      </w:r>
      <w:proofErr w:type="spellStart"/>
      <w:r w:rsidRPr="00992D34">
        <w:rPr>
          <w:rFonts w:ascii="David" w:hAnsi="David" w:cs="David"/>
          <w:sz w:val="24"/>
          <w:szCs w:val="24"/>
        </w:rPr>
        <w:t>Monshouwer</w:t>
      </w:r>
      <w:proofErr w:type="spellEnd"/>
      <w:r w:rsidRPr="00992D34">
        <w:rPr>
          <w:rFonts w:ascii="David" w:hAnsi="David" w:cs="David"/>
          <w:sz w:val="24"/>
          <w:szCs w:val="24"/>
        </w:rPr>
        <w:t xml:space="preserve"> &amp; </w:t>
      </w:r>
      <w:proofErr w:type="spellStart"/>
      <w:r w:rsidRPr="00992D34">
        <w:rPr>
          <w:rFonts w:ascii="David" w:hAnsi="David" w:cs="David"/>
          <w:sz w:val="24"/>
          <w:szCs w:val="24"/>
        </w:rPr>
        <w:t>Smit</w:t>
      </w:r>
      <w:proofErr w:type="spellEnd"/>
      <w:r w:rsidRPr="00992D34">
        <w:rPr>
          <w:rFonts w:ascii="David" w:hAnsi="David" w:cs="David"/>
          <w:sz w:val="24"/>
          <w:szCs w:val="24"/>
        </w:rPr>
        <w:t>, 2008</w:t>
      </w:r>
      <w:r w:rsidRPr="00992D34">
        <w:rPr>
          <w:rFonts w:ascii="David" w:hAnsi="David" w:cs="David"/>
          <w:sz w:val="24"/>
          <w:szCs w:val="24"/>
          <w:rtl/>
        </w:rPr>
        <w:t>).</w:t>
      </w:r>
      <w:r w:rsidR="00502AAD">
        <w:rPr>
          <w:rFonts w:ascii="David" w:hAnsi="David" w:cs="David" w:hint="cs"/>
          <w:sz w:val="24"/>
          <w:szCs w:val="24"/>
          <w:rtl/>
        </w:rPr>
        <w:t xml:space="preserve"> גם בישראל קיימות מספר </w:t>
      </w:r>
      <w:proofErr w:type="spellStart"/>
      <w:r w:rsidR="00502AAD">
        <w:rPr>
          <w:rFonts w:ascii="David" w:hAnsi="David" w:cs="David" w:hint="cs"/>
          <w:sz w:val="24"/>
          <w:szCs w:val="24"/>
          <w:rtl/>
        </w:rPr>
        <w:t>תוכניות</w:t>
      </w:r>
      <w:proofErr w:type="spellEnd"/>
      <w:r w:rsidR="00502AAD">
        <w:rPr>
          <w:rFonts w:ascii="David" w:hAnsi="David" w:cs="David" w:hint="cs"/>
          <w:sz w:val="24"/>
          <w:szCs w:val="24"/>
          <w:rtl/>
        </w:rPr>
        <w:t xml:space="preserve"> התערבות לקידום בריאות בבתי הספר אשר חלקן מופעלות גם בבתי ספר דוברי ערבית.</w:t>
      </w:r>
    </w:p>
    <w:p w:rsidR="00992D34" w:rsidRDefault="00992D34" w:rsidP="00B57A97">
      <w:pPr>
        <w:spacing w:line="360" w:lineRule="auto"/>
        <w:rPr>
          <w:rFonts w:ascii="David" w:hAnsi="David" w:cs="David"/>
          <w:b/>
          <w:bCs/>
          <w:sz w:val="24"/>
          <w:szCs w:val="24"/>
          <w:rtl/>
        </w:rPr>
      </w:pPr>
      <w:r w:rsidRPr="00992D34">
        <w:rPr>
          <w:rFonts w:ascii="David" w:hAnsi="David" w:cs="David"/>
          <w:b/>
          <w:bCs/>
          <w:sz w:val="24"/>
          <w:szCs w:val="24"/>
          <w:rtl/>
        </w:rPr>
        <w:t>מטרה</w:t>
      </w:r>
    </w:p>
    <w:p w:rsidR="00E26345" w:rsidRDefault="00E26345" w:rsidP="00B57A97">
      <w:pPr>
        <w:spacing w:line="360" w:lineRule="auto"/>
        <w:rPr>
          <w:rFonts w:ascii="David" w:hAnsi="David" w:cs="David"/>
          <w:sz w:val="24"/>
          <w:szCs w:val="24"/>
          <w:rtl/>
        </w:rPr>
      </w:pPr>
      <w:r>
        <w:rPr>
          <w:rFonts w:ascii="David" w:hAnsi="David" w:cs="David" w:hint="cs"/>
          <w:sz w:val="24"/>
          <w:szCs w:val="24"/>
          <w:rtl/>
        </w:rPr>
        <w:t xml:space="preserve">מטרת המחקר הנוכחי הייתה </w:t>
      </w:r>
      <w:r w:rsidRPr="00992D34">
        <w:rPr>
          <w:rFonts w:ascii="David" w:hAnsi="David" w:cs="David"/>
          <w:sz w:val="24"/>
          <w:szCs w:val="24"/>
          <w:rtl/>
        </w:rPr>
        <w:t>לבחון את השפעתם של מאפיינים סוציו-דמוגרפיים על קידום בריאות בבתי ספר בהשוואה בין יהודים לערבים.</w:t>
      </w:r>
    </w:p>
    <w:p w:rsidR="00992D34" w:rsidRPr="00992D34" w:rsidRDefault="00E26345" w:rsidP="00B57A97">
      <w:pPr>
        <w:spacing w:line="360" w:lineRule="auto"/>
        <w:rPr>
          <w:rFonts w:ascii="David" w:hAnsi="David" w:cs="David"/>
          <w:sz w:val="24"/>
          <w:szCs w:val="24"/>
          <w:rtl/>
        </w:rPr>
      </w:pPr>
      <w:r>
        <w:rPr>
          <w:rFonts w:ascii="David" w:hAnsi="David" w:cs="David" w:hint="cs"/>
          <w:sz w:val="24"/>
          <w:szCs w:val="24"/>
          <w:rtl/>
        </w:rPr>
        <w:t xml:space="preserve">השערות המחקר היו להלן: 1. </w:t>
      </w:r>
      <w:r w:rsidRPr="00E26345">
        <w:rPr>
          <w:rFonts w:ascii="David" w:hAnsi="David" w:cs="David"/>
          <w:sz w:val="24"/>
          <w:szCs w:val="24"/>
          <w:rtl/>
        </w:rPr>
        <w:t>לאזור המגורים תהיה השפעה על קידום הבריאות בבית הספר כך שתלמידים בבתי ספר בערים יעידו על קידום בריאות ברמה גבוה יותר מתלמידי בית ספר המתגוררים בפריפריה.</w:t>
      </w:r>
      <w:r>
        <w:rPr>
          <w:rFonts w:ascii="David" w:hAnsi="David" w:cs="David" w:hint="cs"/>
          <w:sz w:val="24"/>
          <w:szCs w:val="24"/>
          <w:rtl/>
        </w:rPr>
        <w:t xml:space="preserve"> 2. </w:t>
      </w:r>
      <w:r w:rsidRPr="00E26345">
        <w:rPr>
          <w:rFonts w:ascii="David" w:hAnsi="David" w:cs="David"/>
          <w:sz w:val="24"/>
          <w:szCs w:val="24"/>
          <w:rtl/>
        </w:rPr>
        <w:t>לשכבת הגיל תהיה השפעה על קידום הבריאות בבית הספר כך שימצא קשר שלילי בין גיל המשתתפים לבין רמת קידום הבריאות. ככל שהמשתתפים יהיו מבוגרים יותר כך רמת קידום הבריאות עליה יעידו תהיה נמוכה יותר.</w:t>
      </w:r>
      <w:r>
        <w:rPr>
          <w:rFonts w:ascii="David" w:hAnsi="David" w:cs="David" w:hint="cs"/>
          <w:sz w:val="24"/>
          <w:szCs w:val="24"/>
          <w:rtl/>
        </w:rPr>
        <w:t xml:space="preserve"> 3. </w:t>
      </w:r>
      <w:r w:rsidRPr="00E26345">
        <w:rPr>
          <w:rFonts w:ascii="David" w:hAnsi="David" w:cs="David"/>
          <w:sz w:val="24"/>
          <w:szCs w:val="24"/>
          <w:rtl/>
        </w:rPr>
        <w:t>למגדר תהיה השפעה על רמת קידום הבריאות כך שבנות ידווחו על קידום בריאות ברמה גבוה יותר מאשר בנים.</w:t>
      </w:r>
      <w:r>
        <w:rPr>
          <w:rFonts w:ascii="David" w:hAnsi="David" w:cs="David" w:hint="cs"/>
          <w:sz w:val="24"/>
          <w:szCs w:val="24"/>
          <w:rtl/>
        </w:rPr>
        <w:t xml:space="preserve"> 4. </w:t>
      </w:r>
      <w:r w:rsidRPr="00E26345">
        <w:rPr>
          <w:rFonts w:ascii="David" w:hAnsi="David" w:cs="David"/>
          <w:sz w:val="24"/>
          <w:szCs w:val="24"/>
          <w:rtl/>
        </w:rPr>
        <w:t>בהשוואה בין יהודים לערבים, ילדים יהודים יעידו על רמות גבוהות יותר של קידום בריאות.</w:t>
      </w:r>
    </w:p>
    <w:p w:rsidR="00992D34" w:rsidRDefault="00992D34" w:rsidP="00B57A97">
      <w:pPr>
        <w:spacing w:line="360" w:lineRule="auto"/>
        <w:rPr>
          <w:rFonts w:ascii="David" w:hAnsi="David" w:cs="David"/>
          <w:b/>
          <w:bCs/>
          <w:sz w:val="24"/>
          <w:szCs w:val="24"/>
          <w:rtl/>
        </w:rPr>
      </w:pPr>
      <w:r w:rsidRPr="00992D34">
        <w:rPr>
          <w:rFonts w:ascii="David" w:hAnsi="David" w:cs="David"/>
          <w:b/>
          <w:bCs/>
          <w:sz w:val="24"/>
          <w:szCs w:val="24"/>
          <w:rtl/>
        </w:rPr>
        <w:t>שיטות</w:t>
      </w:r>
    </w:p>
    <w:p w:rsidR="00E26345" w:rsidRPr="00992D34" w:rsidRDefault="00E26345" w:rsidP="00B57A97">
      <w:pPr>
        <w:spacing w:line="360" w:lineRule="auto"/>
        <w:rPr>
          <w:rFonts w:ascii="David" w:hAnsi="David" w:cs="David"/>
          <w:sz w:val="24"/>
          <w:szCs w:val="24"/>
          <w:rtl/>
        </w:rPr>
      </w:pPr>
      <w:r w:rsidRPr="00992D34">
        <w:rPr>
          <w:rFonts w:ascii="David" w:hAnsi="David" w:cs="David"/>
          <w:sz w:val="24"/>
          <w:szCs w:val="24"/>
          <w:rtl/>
        </w:rPr>
        <w:t>מחקר זה נערך במתכונת כמותית. משתתפי המחקר נבחרו באופן אקראי.</w:t>
      </w:r>
    </w:p>
    <w:p w:rsidR="00992D34" w:rsidRPr="00992D34" w:rsidRDefault="00E26345" w:rsidP="00B57A97">
      <w:pPr>
        <w:spacing w:line="360" w:lineRule="auto"/>
        <w:rPr>
          <w:rFonts w:ascii="David" w:hAnsi="David" w:cs="David"/>
          <w:sz w:val="24"/>
          <w:szCs w:val="24"/>
          <w:rtl/>
        </w:rPr>
      </w:pPr>
      <w:r w:rsidRPr="00992D34">
        <w:rPr>
          <w:rFonts w:ascii="David" w:hAnsi="David" w:cs="David"/>
          <w:sz w:val="24"/>
          <w:szCs w:val="24"/>
          <w:rtl/>
        </w:rPr>
        <w:t>אוכלוסיית המחקר הייתה תלמידי כיתות ח</w:t>
      </w:r>
      <w:r>
        <w:rPr>
          <w:rFonts w:ascii="David" w:hAnsi="David" w:cs="David"/>
          <w:sz w:val="24"/>
          <w:szCs w:val="24"/>
          <w:rtl/>
        </w:rPr>
        <w:t>'-ט' בישראל</w:t>
      </w:r>
      <w:r>
        <w:rPr>
          <w:rFonts w:ascii="David" w:hAnsi="David" w:cs="David" w:hint="cs"/>
          <w:sz w:val="24"/>
          <w:szCs w:val="24"/>
          <w:rtl/>
        </w:rPr>
        <w:t xml:space="preserve">, </w:t>
      </w:r>
      <w:r w:rsidRPr="00992D34">
        <w:rPr>
          <w:rFonts w:ascii="David" w:hAnsi="David" w:cs="David"/>
          <w:sz w:val="24"/>
          <w:szCs w:val="24"/>
          <w:rtl/>
        </w:rPr>
        <w:t>במחקר ה</w:t>
      </w:r>
      <w:r>
        <w:rPr>
          <w:rFonts w:ascii="David" w:hAnsi="David" w:cs="David"/>
          <w:sz w:val="24"/>
          <w:szCs w:val="24"/>
          <w:rtl/>
        </w:rPr>
        <w:t>שתתפו כ-70 תלמידים בכיתות ח'-ט'</w:t>
      </w:r>
      <w:r>
        <w:rPr>
          <w:rFonts w:ascii="David" w:hAnsi="David" w:cs="David" w:hint="cs"/>
          <w:sz w:val="24"/>
          <w:szCs w:val="24"/>
          <w:rtl/>
        </w:rPr>
        <w:t xml:space="preserve"> אשר גילם נע בין 14-15, 32</w:t>
      </w:r>
      <w:r w:rsidRPr="00E26345">
        <w:rPr>
          <w:rFonts w:ascii="David" w:hAnsi="David" w:cs="David"/>
          <w:sz w:val="24"/>
          <w:szCs w:val="24"/>
          <w:rtl/>
        </w:rPr>
        <w:t xml:space="preserve"> מהתלמידים השתייכ</w:t>
      </w:r>
      <w:r>
        <w:rPr>
          <w:rFonts w:ascii="David" w:hAnsi="David" w:cs="David"/>
          <w:sz w:val="24"/>
          <w:szCs w:val="24"/>
          <w:rtl/>
        </w:rPr>
        <w:t>ו למגזר היהודי ו-38 למגזר הערבי</w:t>
      </w:r>
      <w:r>
        <w:rPr>
          <w:rFonts w:ascii="David" w:hAnsi="David" w:cs="David" w:hint="cs"/>
          <w:sz w:val="24"/>
          <w:szCs w:val="24"/>
          <w:rtl/>
        </w:rPr>
        <w:t>, 17</w:t>
      </w:r>
      <w:r>
        <w:rPr>
          <w:rFonts w:ascii="David" w:hAnsi="David" w:cs="David"/>
          <w:sz w:val="24"/>
          <w:szCs w:val="24"/>
          <w:rtl/>
        </w:rPr>
        <w:t xml:space="preserve"> התגוררו בפריפריה ו-53 בעיר</w:t>
      </w:r>
      <w:r>
        <w:rPr>
          <w:rFonts w:ascii="David" w:hAnsi="David" w:cs="David" w:hint="cs"/>
          <w:sz w:val="24"/>
          <w:szCs w:val="24"/>
          <w:rtl/>
        </w:rPr>
        <w:t>, 30</w:t>
      </w:r>
      <w:r w:rsidRPr="00E26345">
        <w:rPr>
          <w:rFonts w:ascii="David" w:hAnsi="David" w:cs="David"/>
          <w:sz w:val="24"/>
          <w:szCs w:val="24"/>
          <w:rtl/>
        </w:rPr>
        <w:t xml:space="preserve"> מהמשתתפים היו בנים ו-40 בנות.</w:t>
      </w:r>
      <w:r>
        <w:rPr>
          <w:rFonts w:ascii="David" w:hAnsi="David" w:cs="David" w:hint="cs"/>
          <w:sz w:val="24"/>
          <w:szCs w:val="24"/>
          <w:rtl/>
        </w:rPr>
        <w:t xml:space="preserve"> </w:t>
      </w:r>
      <w:r w:rsidRPr="00992D34">
        <w:rPr>
          <w:rFonts w:ascii="David" w:hAnsi="David" w:cs="David"/>
          <w:sz w:val="24"/>
          <w:szCs w:val="24"/>
          <w:rtl/>
        </w:rPr>
        <w:t>במחקר נעשה שימוש בשאלון אשר התבסס על שאלון בו נעשה שימוש בדו"ח המסכם אשר הוגש למשרד הבריאות בשנת 2014 ועסק ב"אורח חיים פעיל ובריא במערכת החינוך". השאלון המקורי התבסס על שאלון מתוקף ומהימן אשר פותח על ידי ארגון הבריאות העולמי (</w:t>
      </w:r>
      <w:r w:rsidRPr="00992D34">
        <w:rPr>
          <w:rFonts w:ascii="David" w:hAnsi="David" w:cs="David"/>
          <w:sz w:val="24"/>
          <w:szCs w:val="24"/>
        </w:rPr>
        <w:t>GSHS- global school health survey</w:t>
      </w:r>
      <w:r w:rsidRPr="00992D34">
        <w:rPr>
          <w:rFonts w:ascii="David" w:hAnsi="David" w:cs="David"/>
          <w:sz w:val="24"/>
          <w:szCs w:val="24"/>
          <w:rtl/>
        </w:rPr>
        <w:t>) (</w:t>
      </w:r>
      <w:r w:rsidRPr="00992D34">
        <w:rPr>
          <w:rFonts w:ascii="David" w:hAnsi="David" w:cs="David"/>
          <w:sz w:val="24"/>
          <w:szCs w:val="24"/>
        </w:rPr>
        <w:t>WHO, 2018</w:t>
      </w:r>
      <w:r w:rsidRPr="00992D34">
        <w:rPr>
          <w:rFonts w:ascii="David" w:hAnsi="David" w:cs="David"/>
          <w:sz w:val="24"/>
          <w:szCs w:val="24"/>
          <w:rtl/>
        </w:rPr>
        <w:t xml:space="preserve">). </w:t>
      </w:r>
    </w:p>
    <w:p w:rsidR="00992D34" w:rsidRDefault="00992D34" w:rsidP="00B57A97">
      <w:pPr>
        <w:spacing w:line="360" w:lineRule="auto"/>
        <w:rPr>
          <w:rFonts w:ascii="David" w:hAnsi="David" w:cs="David"/>
          <w:b/>
          <w:bCs/>
          <w:sz w:val="24"/>
          <w:szCs w:val="24"/>
          <w:rtl/>
        </w:rPr>
      </w:pPr>
      <w:r w:rsidRPr="00992D34">
        <w:rPr>
          <w:rFonts w:ascii="David" w:hAnsi="David" w:cs="David"/>
          <w:b/>
          <w:bCs/>
          <w:sz w:val="24"/>
          <w:szCs w:val="24"/>
          <w:rtl/>
        </w:rPr>
        <w:t>תוצאות</w:t>
      </w:r>
    </w:p>
    <w:p w:rsidR="00992D34" w:rsidRPr="00992D34" w:rsidRDefault="00502AAD" w:rsidP="00B57A97">
      <w:pPr>
        <w:spacing w:line="360" w:lineRule="auto"/>
        <w:rPr>
          <w:rFonts w:ascii="David" w:hAnsi="David" w:cs="David"/>
          <w:sz w:val="24"/>
          <w:szCs w:val="24"/>
          <w:rtl/>
        </w:rPr>
      </w:pPr>
      <w:r w:rsidRPr="00B57A97">
        <w:rPr>
          <w:rFonts w:ascii="David" w:hAnsi="David" w:cs="David" w:hint="cs"/>
          <w:sz w:val="24"/>
          <w:szCs w:val="24"/>
          <w:rtl/>
        </w:rPr>
        <w:t>ארבעת השערות המחקר אוששו: נמצא כי חל הבדל מובהק בקידום הבריאות בבית ספר בין עיר לפריפריה [</w:t>
      </w:r>
      <w:r w:rsidRPr="00B57A97">
        <w:rPr>
          <w:rFonts w:ascii="David" w:hAnsi="David" w:cs="David" w:hint="cs"/>
          <w:i/>
          <w:iCs/>
          <w:sz w:val="24"/>
          <w:szCs w:val="24"/>
          <w:lang w:bidi="ar-SA"/>
        </w:rPr>
        <w:t>t</w:t>
      </w:r>
      <w:r w:rsidRPr="00B57A97">
        <w:rPr>
          <w:rFonts w:ascii="David" w:hAnsi="David" w:cs="David" w:hint="cs"/>
          <w:sz w:val="24"/>
          <w:szCs w:val="24"/>
          <w:lang w:bidi="ar-SA"/>
        </w:rPr>
        <w:t>(</w:t>
      </w:r>
      <w:r w:rsidRPr="00B57A97">
        <w:rPr>
          <w:rFonts w:ascii="David" w:hAnsi="David" w:cs="David" w:hint="cs"/>
          <w:sz w:val="24"/>
          <w:szCs w:val="24"/>
        </w:rPr>
        <w:t>59.907</w:t>
      </w:r>
      <w:r w:rsidRPr="00B57A97">
        <w:rPr>
          <w:rFonts w:ascii="David" w:hAnsi="David" w:cs="David" w:hint="cs"/>
          <w:sz w:val="24"/>
          <w:szCs w:val="24"/>
          <w:lang w:bidi="ar-SA"/>
        </w:rPr>
        <w:t xml:space="preserve">)= 11.837, </w:t>
      </w:r>
      <w:r w:rsidRPr="00B57A97">
        <w:rPr>
          <w:rFonts w:ascii="David" w:hAnsi="David" w:cs="David" w:hint="cs"/>
          <w:i/>
          <w:iCs/>
          <w:sz w:val="24"/>
          <w:szCs w:val="24"/>
          <w:lang w:bidi="ar-SA"/>
        </w:rPr>
        <w:t>p</w:t>
      </w:r>
      <w:r w:rsidRPr="00B57A97">
        <w:rPr>
          <w:rFonts w:ascii="David" w:hAnsi="David" w:cs="David" w:hint="cs"/>
          <w:sz w:val="24"/>
          <w:szCs w:val="24"/>
        </w:rPr>
        <w:t>&lt;</w:t>
      </w:r>
      <w:r w:rsidRPr="00B57A97">
        <w:rPr>
          <w:rFonts w:ascii="David" w:hAnsi="David" w:cs="David" w:hint="cs"/>
          <w:sz w:val="24"/>
          <w:szCs w:val="24"/>
          <w:lang w:bidi="ar-SA"/>
        </w:rPr>
        <w:t>.01</w:t>
      </w:r>
      <w:r w:rsidRPr="00B57A97">
        <w:rPr>
          <w:rFonts w:ascii="David" w:hAnsi="David" w:cs="David" w:hint="cs"/>
          <w:sz w:val="24"/>
          <w:szCs w:val="24"/>
          <w:rtl/>
        </w:rPr>
        <w:t>]. ממוצע קידום הבריאות בבית ספר עבור נדגמים הגרים בעיר  (</w:t>
      </w:r>
      <w:r w:rsidRPr="00B57A97">
        <w:rPr>
          <w:rFonts w:ascii="David" w:hAnsi="David" w:cs="David" w:hint="cs"/>
          <w:i/>
          <w:iCs/>
          <w:sz w:val="24"/>
          <w:szCs w:val="24"/>
          <w:lang w:bidi="ar-SA"/>
        </w:rPr>
        <w:t>M</w:t>
      </w:r>
      <w:r w:rsidRPr="00B57A97">
        <w:rPr>
          <w:rFonts w:ascii="David" w:hAnsi="David" w:cs="David" w:hint="cs"/>
          <w:sz w:val="24"/>
          <w:szCs w:val="24"/>
          <w:lang w:bidi="ar-SA"/>
        </w:rPr>
        <w:t xml:space="preserve">= </w:t>
      </w:r>
      <w:r w:rsidRPr="00B57A97">
        <w:rPr>
          <w:rFonts w:ascii="David" w:hAnsi="David" w:cs="David" w:hint="cs"/>
          <w:sz w:val="24"/>
          <w:szCs w:val="24"/>
        </w:rPr>
        <w:t>11.585</w:t>
      </w:r>
      <w:r w:rsidRPr="00B57A97">
        <w:rPr>
          <w:rFonts w:ascii="David" w:hAnsi="David" w:cs="David" w:hint="cs"/>
          <w:sz w:val="24"/>
          <w:szCs w:val="24"/>
          <w:lang w:bidi="ar-SA"/>
        </w:rPr>
        <w:t xml:space="preserve">, </w:t>
      </w:r>
      <w:r w:rsidRPr="00B57A97">
        <w:rPr>
          <w:rFonts w:ascii="David" w:hAnsi="David" w:cs="David" w:hint="cs"/>
          <w:i/>
          <w:iCs/>
          <w:sz w:val="24"/>
          <w:szCs w:val="24"/>
          <w:lang w:bidi="ar-SA"/>
        </w:rPr>
        <w:t>S.D</w:t>
      </w:r>
      <w:r w:rsidRPr="00B57A97">
        <w:rPr>
          <w:rFonts w:ascii="David" w:hAnsi="David" w:cs="David" w:hint="cs"/>
          <w:sz w:val="24"/>
          <w:szCs w:val="24"/>
          <w:lang w:bidi="ar-SA"/>
        </w:rPr>
        <w:t>.= 3.103</w:t>
      </w:r>
      <w:r w:rsidRPr="00B57A97">
        <w:rPr>
          <w:rFonts w:ascii="David" w:hAnsi="David" w:cs="David" w:hint="cs"/>
          <w:sz w:val="24"/>
          <w:szCs w:val="24"/>
          <w:rtl/>
        </w:rPr>
        <w:t>) היה גבוה בשיעור מובהק מממוצע קידום הבריאות בבית ספר עבור נדגמים הגרים</w:t>
      </w:r>
      <w:r w:rsidRPr="00B57A97">
        <w:rPr>
          <w:rFonts w:ascii="David" w:hAnsi="David" w:cs="David" w:hint="cs"/>
          <w:sz w:val="24"/>
          <w:szCs w:val="24"/>
        </w:rPr>
        <w:t xml:space="preserve"> </w:t>
      </w:r>
      <w:r w:rsidRPr="00B57A97">
        <w:rPr>
          <w:rFonts w:ascii="David" w:hAnsi="David" w:cs="David" w:hint="cs"/>
          <w:sz w:val="24"/>
          <w:szCs w:val="24"/>
          <w:rtl/>
        </w:rPr>
        <w:t xml:space="preserve"> בפריפריה  (</w:t>
      </w:r>
      <w:r w:rsidRPr="00B57A97">
        <w:rPr>
          <w:rFonts w:ascii="David" w:hAnsi="David" w:cs="David" w:hint="cs"/>
          <w:i/>
          <w:iCs/>
          <w:sz w:val="24"/>
          <w:szCs w:val="24"/>
          <w:lang w:bidi="ar-SA"/>
        </w:rPr>
        <w:t>M</w:t>
      </w:r>
      <w:r w:rsidRPr="00B57A97">
        <w:rPr>
          <w:rFonts w:ascii="David" w:hAnsi="David" w:cs="David" w:hint="cs"/>
          <w:sz w:val="24"/>
          <w:szCs w:val="24"/>
          <w:lang w:bidi="ar-SA"/>
        </w:rPr>
        <w:t xml:space="preserve">= </w:t>
      </w:r>
      <w:r w:rsidRPr="00B57A97">
        <w:rPr>
          <w:rFonts w:ascii="David" w:hAnsi="David" w:cs="David" w:hint="cs"/>
          <w:sz w:val="24"/>
          <w:szCs w:val="24"/>
        </w:rPr>
        <w:t>5.118</w:t>
      </w:r>
      <w:r w:rsidRPr="00B57A97">
        <w:rPr>
          <w:rFonts w:ascii="David" w:hAnsi="David" w:cs="David" w:hint="cs"/>
          <w:sz w:val="24"/>
          <w:szCs w:val="24"/>
          <w:lang w:bidi="ar-SA"/>
        </w:rPr>
        <w:t xml:space="preserve">, </w:t>
      </w:r>
      <w:r w:rsidRPr="00B57A97">
        <w:rPr>
          <w:rFonts w:ascii="David" w:hAnsi="David" w:cs="David" w:hint="cs"/>
          <w:i/>
          <w:iCs/>
          <w:sz w:val="24"/>
          <w:szCs w:val="24"/>
          <w:lang w:bidi="ar-SA"/>
        </w:rPr>
        <w:t>S.D</w:t>
      </w:r>
      <w:r w:rsidRPr="00B57A97">
        <w:rPr>
          <w:rFonts w:ascii="David" w:hAnsi="David" w:cs="David" w:hint="cs"/>
          <w:sz w:val="24"/>
          <w:szCs w:val="24"/>
          <w:lang w:bidi="ar-SA"/>
        </w:rPr>
        <w:t>.= 1.409</w:t>
      </w:r>
      <w:r w:rsidRPr="00B57A97">
        <w:rPr>
          <w:rFonts w:ascii="David" w:hAnsi="David" w:cs="David" w:hint="cs"/>
          <w:sz w:val="24"/>
          <w:szCs w:val="24"/>
          <w:rtl/>
        </w:rPr>
        <w:t xml:space="preserve">). </w:t>
      </w:r>
      <w:r w:rsidR="00B57A97" w:rsidRPr="00B57A97">
        <w:rPr>
          <w:rFonts w:ascii="David" w:hAnsi="David" w:cs="David" w:hint="cs"/>
          <w:sz w:val="24"/>
          <w:szCs w:val="24"/>
          <w:rtl/>
        </w:rPr>
        <w:t>תוצאות דומות התקבלו גם עבור האוכלוסייה הערבית. עוד נמצא כי התקיים</w:t>
      </w:r>
      <w:r w:rsidRPr="00B57A97">
        <w:rPr>
          <w:rFonts w:ascii="David" w:hAnsi="David" w:cs="David" w:hint="cs"/>
          <w:sz w:val="24"/>
          <w:szCs w:val="24"/>
          <w:rtl/>
        </w:rPr>
        <w:t xml:space="preserve"> קשר שלילי מובהק בין המשתנים גיל וקידום הבריאות בבית ספר (</w:t>
      </w:r>
      <w:r w:rsidRPr="00B57A97">
        <w:rPr>
          <w:rFonts w:ascii="David" w:hAnsi="David" w:cs="David" w:hint="cs"/>
          <w:i/>
          <w:iCs/>
          <w:sz w:val="24"/>
          <w:szCs w:val="24"/>
        </w:rPr>
        <w:t>p</w:t>
      </w:r>
      <w:r w:rsidRPr="00B57A97">
        <w:rPr>
          <w:rFonts w:ascii="David" w:hAnsi="David" w:cs="David" w:hint="cs"/>
          <w:sz w:val="24"/>
          <w:szCs w:val="24"/>
        </w:rPr>
        <w:t>&lt;.01</w:t>
      </w:r>
      <w:r w:rsidRPr="00B57A97">
        <w:rPr>
          <w:rFonts w:ascii="David" w:hAnsi="David" w:cs="David" w:hint="cs"/>
          <w:sz w:val="24"/>
          <w:szCs w:val="24"/>
          <w:rtl/>
        </w:rPr>
        <w:t xml:space="preserve">, </w:t>
      </w:r>
      <w:proofErr w:type="spellStart"/>
      <w:r w:rsidRPr="00B57A97">
        <w:rPr>
          <w:rFonts w:ascii="David" w:hAnsi="David" w:cs="David" w:hint="cs"/>
          <w:sz w:val="24"/>
          <w:szCs w:val="24"/>
        </w:rPr>
        <w:t>r</w:t>
      </w:r>
      <w:r w:rsidRPr="00B57A97">
        <w:rPr>
          <w:rFonts w:ascii="David" w:hAnsi="David" w:cs="David" w:hint="cs"/>
          <w:sz w:val="24"/>
          <w:szCs w:val="24"/>
          <w:vertAlign w:val="subscript"/>
        </w:rPr>
        <w:t>p</w:t>
      </w:r>
      <w:proofErr w:type="spellEnd"/>
      <w:r w:rsidRPr="00B57A97">
        <w:rPr>
          <w:rFonts w:ascii="David" w:hAnsi="David" w:cs="David" w:hint="cs"/>
          <w:sz w:val="24"/>
          <w:szCs w:val="24"/>
        </w:rPr>
        <w:t xml:space="preserve"> = -0.861</w:t>
      </w:r>
      <w:r w:rsidRPr="00B57A97">
        <w:rPr>
          <w:rFonts w:ascii="David" w:hAnsi="David" w:cs="David" w:hint="cs"/>
          <w:sz w:val="24"/>
          <w:szCs w:val="24"/>
          <w:rtl/>
        </w:rPr>
        <w:t xml:space="preserve">). כלומר, ככל שהמשתתפים יהיו מבוגרים יותר כך רמת קידום הבריאות עליה יעידו תהיה נמוכה יותר. ההשערה אוששה. </w:t>
      </w:r>
      <w:r w:rsidR="00B57A97" w:rsidRPr="00B57A97">
        <w:rPr>
          <w:rFonts w:ascii="David" w:hAnsi="David" w:cs="David" w:hint="cs"/>
          <w:sz w:val="24"/>
          <w:szCs w:val="24"/>
          <w:rtl/>
        </w:rPr>
        <w:t>תוצאות דומות התקבלו גם עבור המשתתפים היהודים והערבים באופן פרטני.</w:t>
      </w:r>
      <w:r w:rsidR="00B57A97">
        <w:rPr>
          <w:rFonts w:ascii="David" w:hAnsi="David" w:cs="David" w:hint="cs"/>
          <w:sz w:val="24"/>
          <w:szCs w:val="24"/>
          <w:rtl/>
        </w:rPr>
        <w:t xml:space="preserve"> בנוסף נמצא כי היה </w:t>
      </w:r>
      <w:r w:rsidRPr="00992D34">
        <w:rPr>
          <w:rFonts w:ascii="David" w:hAnsi="David" w:cs="David"/>
          <w:sz w:val="24"/>
          <w:szCs w:val="24"/>
          <w:rtl/>
        </w:rPr>
        <w:t>הבדל מובהק בקידום הבריאות בבית ספר בין בנים לבנות [</w:t>
      </w:r>
      <w:r w:rsidRPr="00992D34">
        <w:rPr>
          <w:rFonts w:ascii="David" w:hAnsi="David" w:cs="David"/>
          <w:i/>
          <w:iCs/>
          <w:sz w:val="24"/>
          <w:szCs w:val="24"/>
          <w:lang w:bidi="ar-SA"/>
        </w:rPr>
        <w:t>t</w:t>
      </w:r>
      <w:r w:rsidRPr="00992D34">
        <w:rPr>
          <w:rFonts w:ascii="David" w:hAnsi="David" w:cs="David"/>
          <w:sz w:val="24"/>
          <w:szCs w:val="24"/>
          <w:lang w:bidi="ar-SA"/>
        </w:rPr>
        <w:t>(</w:t>
      </w:r>
      <w:r w:rsidRPr="00992D34">
        <w:rPr>
          <w:rFonts w:ascii="David" w:hAnsi="David" w:cs="David"/>
          <w:sz w:val="24"/>
          <w:szCs w:val="24"/>
        </w:rPr>
        <w:t>68</w:t>
      </w:r>
      <w:r w:rsidRPr="00992D34">
        <w:rPr>
          <w:rFonts w:ascii="David" w:hAnsi="David" w:cs="David"/>
          <w:sz w:val="24"/>
          <w:szCs w:val="24"/>
          <w:lang w:bidi="ar-SA"/>
        </w:rPr>
        <w:t xml:space="preserve">)= 14.324, </w:t>
      </w:r>
      <w:r w:rsidRPr="00992D34">
        <w:rPr>
          <w:rFonts w:ascii="David" w:hAnsi="David" w:cs="David"/>
          <w:i/>
          <w:iCs/>
          <w:sz w:val="24"/>
          <w:szCs w:val="24"/>
          <w:lang w:bidi="ar-SA"/>
        </w:rPr>
        <w:t>p</w:t>
      </w:r>
      <w:r w:rsidRPr="00992D34">
        <w:rPr>
          <w:rFonts w:ascii="David" w:hAnsi="David" w:cs="David"/>
          <w:sz w:val="24"/>
          <w:szCs w:val="24"/>
        </w:rPr>
        <w:t>&lt;</w:t>
      </w:r>
      <w:r w:rsidRPr="00992D34">
        <w:rPr>
          <w:rFonts w:ascii="David" w:hAnsi="David" w:cs="David"/>
          <w:sz w:val="24"/>
          <w:szCs w:val="24"/>
          <w:lang w:bidi="ar-SA"/>
        </w:rPr>
        <w:t>.01</w:t>
      </w:r>
      <w:r w:rsidRPr="00992D34">
        <w:rPr>
          <w:rFonts w:ascii="David" w:hAnsi="David" w:cs="David"/>
          <w:sz w:val="24"/>
          <w:szCs w:val="24"/>
          <w:rtl/>
        </w:rPr>
        <w:t xml:space="preserve">] ממוצע קידום הבריאות בבית ספר עבור הבנות  </w:t>
      </w:r>
      <w:r w:rsidR="00B57A97" w:rsidRPr="00992D34">
        <w:rPr>
          <w:rFonts w:ascii="David" w:hAnsi="David" w:cs="David"/>
          <w:sz w:val="24"/>
          <w:szCs w:val="24"/>
          <w:rtl/>
        </w:rPr>
        <w:t>(</w:t>
      </w:r>
      <w:r w:rsidR="00B57A97" w:rsidRPr="00992D34">
        <w:rPr>
          <w:rFonts w:ascii="David" w:hAnsi="David" w:cs="David"/>
          <w:i/>
          <w:iCs/>
          <w:sz w:val="24"/>
          <w:szCs w:val="24"/>
          <w:lang w:bidi="ar-SA"/>
        </w:rPr>
        <w:t>M</w:t>
      </w:r>
      <w:r w:rsidR="00B57A97" w:rsidRPr="00992D34">
        <w:rPr>
          <w:rFonts w:ascii="David" w:hAnsi="David" w:cs="David"/>
          <w:sz w:val="24"/>
          <w:szCs w:val="24"/>
          <w:lang w:bidi="ar-SA"/>
        </w:rPr>
        <w:t xml:space="preserve">= </w:t>
      </w:r>
      <w:r w:rsidR="00B57A97" w:rsidRPr="00992D34">
        <w:rPr>
          <w:rFonts w:ascii="David" w:hAnsi="David" w:cs="David"/>
          <w:sz w:val="24"/>
          <w:szCs w:val="24"/>
        </w:rPr>
        <w:t>12.950</w:t>
      </w:r>
      <w:r w:rsidR="00B57A97" w:rsidRPr="00992D34">
        <w:rPr>
          <w:rFonts w:ascii="David" w:hAnsi="David" w:cs="David"/>
          <w:sz w:val="24"/>
          <w:szCs w:val="24"/>
          <w:lang w:bidi="ar-SA"/>
        </w:rPr>
        <w:t xml:space="preserve">, </w:t>
      </w:r>
      <w:r w:rsidR="00B57A97" w:rsidRPr="00992D34">
        <w:rPr>
          <w:rFonts w:ascii="David" w:hAnsi="David" w:cs="David"/>
          <w:i/>
          <w:iCs/>
          <w:sz w:val="24"/>
          <w:szCs w:val="24"/>
          <w:lang w:bidi="ar-SA"/>
        </w:rPr>
        <w:t>S.D</w:t>
      </w:r>
      <w:r w:rsidR="00B57A97" w:rsidRPr="00992D34">
        <w:rPr>
          <w:rFonts w:ascii="David" w:hAnsi="David" w:cs="David"/>
          <w:sz w:val="24"/>
          <w:szCs w:val="24"/>
          <w:lang w:bidi="ar-SA"/>
        </w:rPr>
        <w:t>.= 2.050</w:t>
      </w:r>
      <w:r w:rsidR="00B57A97" w:rsidRPr="00992D34">
        <w:rPr>
          <w:rFonts w:ascii="David" w:hAnsi="David" w:cs="David"/>
          <w:sz w:val="24"/>
          <w:szCs w:val="24"/>
          <w:rtl/>
        </w:rPr>
        <w:t>) היה גבוה בשיעור מובהק מממוצע קידום הבריאות בבית ספר אצל הבנים  (</w:t>
      </w:r>
      <w:r w:rsidR="00B57A97" w:rsidRPr="00992D34">
        <w:rPr>
          <w:rFonts w:ascii="David" w:hAnsi="David" w:cs="David"/>
          <w:i/>
          <w:iCs/>
          <w:sz w:val="24"/>
          <w:szCs w:val="24"/>
          <w:lang w:bidi="ar-SA"/>
        </w:rPr>
        <w:t>M</w:t>
      </w:r>
      <w:r w:rsidR="00B57A97" w:rsidRPr="00992D34">
        <w:rPr>
          <w:rFonts w:ascii="David" w:hAnsi="David" w:cs="David"/>
          <w:sz w:val="24"/>
          <w:szCs w:val="24"/>
          <w:lang w:bidi="ar-SA"/>
        </w:rPr>
        <w:t xml:space="preserve">= </w:t>
      </w:r>
      <w:r w:rsidR="00B57A97" w:rsidRPr="00992D34">
        <w:rPr>
          <w:rFonts w:ascii="David" w:hAnsi="David" w:cs="David"/>
          <w:sz w:val="24"/>
          <w:szCs w:val="24"/>
        </w:rPr>
        <w:t>6.100</w:t>
      </w:r>
      <w:r w:rsidR="00B57A97" w:rsidRPr="00992D34">
        <w:rPr>
          <w:rFonts w:ascii="David" w:hAnsi="David" w:cs="David"/>
          <w:sz w:val="24"/>
          <w:szCs w:val="24"/>
          <w:lang w:bidi="ar-SA"/>
        </w:rPr>
        <w:t xml:space="preserve">, </w:t>
      </w:r>
      <w:r w:rsidR="00B57A97" w:rsidRPr="00992D34">
        <w:rPr>
          <w:rFonts w:ascii="David" w:hAnsi="David" w:cs="David"/>
          <w:i/>
          <w:iCs/>
          <w:sz w:val="24"/>
          <w:szCs w:val="24"/>
          <w:lang w:bidi="ar-SA"/>
        </w:rPr>
        <w:t>S.D</w:t>
      </w:r>
      <w:r w:rsidR="00B57A97" w:rsidRPr="00992D34">
        <w:rPr>
          <w:rFonts w:ascii="David" w:hAnsi="David" w:cs="David"/>
          <w:sz w:val="24"/>
          <w:szCs w:val="24"/>
          <w:lang w:bidi="ar-SA"/>
        </w:rPr>
        <w:t>.= 1.882</w:t>
      </w:r>
      <w:r w:rsidR="00B57A97" w:rsidRPr="00992D34">
        <w:rPr>
          <w:rFonts w:ascii="David" w:hAnsi="David" w:cs="David"/>
          <w:sz w:val="24"/>
          <w:szCs w:val="24"/>
          <w:rtl/>
        </w:rPr>
        <w:t xml:space="preserve">). </w:t>
      </w:r>
      <w:r w:rsidR="00B57A97">
        <w:rPr>
          <w:rFonts w:ascii="David" w:hAnsi="David" w:cs="David" w:hint="cs"/>
          <w:sz w:val="24"/>
          <w:szCs w:val="24"/>
          <w:rtl/>
        </w:rPr>
        <w:t xml:space="preserve">תוצאות דומות התקבלו גם עבור המשתתפים הערבים באופן פרטני. לבסוף, נמצא כי חל </w:t>
      </w:r>
      <w:r w:rsidRPr="00992D34">
        <w:rPr>
          <w:rFonts w:ascii="David" w:hAnsi="David" w:cs="David"/>
          <w:sz w:val="24"/>
          <w:szCs w:val="24"/>
          <w:rtl/>
        </w:rPr>
        <w:t xml:space="preserve">הבדל מובהק בקידום הבריאות בבית ספר בין יהודים לערבים </w:t>
      </w:r>
      <w:r w:rsidR="00B57A97" w:rsidRPr="00992D34">
        <w:rPr>
          <w:rFonts w:ascii="David" w:hAnsi="David" w:cs="David"/>
          <w:sz w:val="24"/>
          <w:szCs w:val="24"/>
          <w:rtl/>
        </w:rPr>
        <w:t>[</w:t>
      </w:r>
      <w:r w:rsidR="00B57A97" w:rsidRPr="00992D34">
        <w:rPr>
          <w:rFonts w:ascii="David" w:hAnsi="David" w:cs="David"/>
          <w:i/>
          <w:iCs/>
          <w:sz w:val="24"/>
          <w:szCs w:val="24"/>
          <w:lang w:bidi="ar-SA"/>
        </w:rPr>
        <w:t>t</w:t>
      </w:r>
      <w:r w:rsidR="00B57A97" w:rsidRPr="00992D34">
        <w:rPr>
          <w:rFonts w:ascii="David" w:hAnsi="David" w:cs="David"/>
          <w:sz w:val="24"/>
          <w:szCs w:val="24"/>
          <w:lang w:bidi="ar-SA"/>
        </w:rPr>
        <w:t>(</w:t>
      </w:r>
      <w:r w:rsidR="00B57A97" w:rsidRPr="00992D34">
        <w:rPr>
          <w:rFonts w:ascii="David" w:hAnsi="David" w:cs="David"/>
          <w:sz w:val="24"/>
          <w:szCs w:val="24"/>
        </w:rPr>
        <w:t>66.568</w:t>
      </w:r>
      <w:r w:rsidR="00B57A97" w:rsidRPr="00992D34">
        <w:rPr>
          <w:rFonts w:ascii="David" w:hAnsi="David" w:cs="David"/>
          <w:sz w:val="24"/>
          <w:szCs w:val="24"/>
          <w:lang w:bidi="ar-SA"/>
        </w:rPr>
        <w:t xml:space="preserve">)= 12.041, </w:t>
      </w:r>
      <w:r w:rsidR="00B57A97" w:rsidRPr="00992D34">
        <w:rPr>
          <w:rFonts w:ascii="David" w:hAnsi="David" w:cs="David"/>
          <w:i/>
          <w:iCs/>
          <w:sz w:val="24"/>
          <w:szCs w:val="24"/>
          <w:lang w:bidi="ar-SA"/>
        </w:rPr>
        <w:t>p</w:t>
      </w:r>
      <w:r w:rsidR="00B57A97" w:rsidRPr="00992D34">
        <w:rPr>
          <w:rFonts w:ascii="David" w:hAnsi="David" w:cs="David"/>
          <w:sz w:val="24"/>
          <w:szCs w:val="24"/>
        </w:rPr>
        <w:t>&lt;</w:t>
      </w:r>
      <w:r w:rsidR="00B57A97" w:rsidRPr="00992D34">
        <w:rPr>
          <w:rFonts w:ascii="David" w:hAnsi="David" w:cs="David"/>
          <w:sz w:val="24"/>
          <w:szCs w:val="24"/>
          <w:lang w:bidi="ar-SA"/>
        </w:rPr>
        <w:t>.01</w:t>
      </w:r>
      <w:r w:rsidR="00B57A97" w:rsidRPr="00992D34">
        <w:rPr>
          <w:rFonts w:ascii="David" w:hAnsi="David" w:cs="David"/>
          <w:sz w:val="24"/>
          <w:szCs w:val="24"/>
          <w:rtl/>
        </w:rPr>
        <w:t>] ממוצע קידום הבריאות בבית ספר עבור היהודים   (</w:t>
      </w:r>
      <w:r w:rsidR="00B57A97" w:rsidRPr="00992D34">
        <w:rPr>
          <w:rFonts w:ascii="David" w:hAnsi="David" w:cs="David"/>
          <w:i/>
          <w:iCs/>
          <w:sz w:val="24"/>
          <w:szCs w:val="24"/>
          <w:lang w:bidi="ar-SA"/>
        </w:rPr>
        <w:t>M</w:t>
      </w:r>
      <w:r w:rsidR="00B57A97" w:rsidRPr="00992D34">
        <w:rPr>
          <w:rFonts w:ascii="David" w:hAnsi="David" w:cs="David"/>
          <w:sz w:val="24"/>
          <w:szCs w:val="24"/>
          <w:lang w:bidi="ar-SA"/>
        </w:rPr>
        <w:t xml:space="preserve">= </w:t>
      </w:r>
      <w:r w:rsidR="00B57A97" w:rsidRPr="00992D34">
        <w:rPr>
          <w:rFonts w:ascii="David" w:hAnsi="David" w:cs="David"/>
          <w:sz w:val="24"/>
          <w:szCs w:val="24"/>
        </w:rPr>
        <w:t>13.500</w:t>
      </w:r>
      <w:r w:rsidR="00B57A97" w:rsidRPr="00992D34">
        <w:rPr>
          <w:rFonts w:ascii="David" w:hAnsi="David" w:cs="David"/>
          <w:sz w:val="24"/>
          <w:szCs w:val="24"/>
          <w:lang w:bidi="ar-SA"/>
        </w:rPr>
        <w:t xml:space="preserve">, </w:t>
      </w:r>
      <w:r w:rsidR="00B57A97" w:rsidRPr="00992D34">
        <w:rPr>
          <w:rFonts w:ascii="David" w:hAnsi="David" w:cs="David"/>
          <w:i/>
          <w:iCs/>
          <w:sz w:val="24"/>
          <w:szCs w:val="24"/>
          <w:lang w:bidi="ar-SA"/>
        </w:rPr>
        <w:t>S.D</w:t>
      </w:r>
      <w:r w:rsidR="00B57A97" w:rsidRPr="00992D34">
        <w:rPr>
          <w:rFonts w:ascii="David" w:hAnsi="David" w:cs="David"/>
          <w:sz w:val="24"/>
          <w:szCs w:val="24"/>
          <w:lang w:bidi="ar-SA"/>
        </w:rPr>
        <w:t>.= 1.866</w:t>
      </w:r>
      <w:r w:rsidR="00B57A97" w:rsidRPr="00992D34">
        <w:rPr>
          <w:rFonts w:ascii="David" w:hAnsi="David" w:cs="David"/>
          <w:sz w:val="24"/>
          <w:szCs w:val="24"/>
          <w:rtl/>
        </w:rPr>
        <w:t>) היה גבוה בשיעור מובהק מממוצע קידום הבריאות בבית ספר אצל הערבים  (</w:t>
      </w:r>
      <w:r w:rsidR="00B57A97" w:rsidRPr="00992D34">
        <w:rPr>
          <w:rFonts w:ascii="David" w:hAnsi="David" w:cs="David"/>
          <w:i/>
          <w:iCs/>
          <w:sz w:val="24"/>
          <w:szCs w:val="24"/>
          <w:lang w:bidi="ar-SA"/>
        </w:rPr>
        <w:t>M</w:t>
      </w:r>
      <w:r w:rsidR="00B57A97" w:rsidRPr="00992D34">
        <w:rPr>
          <w:rFonts w:ascii="David" w:hAnsi="David" w:cs="David"/>
          <w:sz w:val="24"/>
          <w:szCs w:val="24"/>
          <w:lang w:bidi="ar-SA"/>
        </w:rPr>
        <w:t xml:space="preserve">= </w:t>
      </w:r>
      <w:r w:rsidR="00B57A97" w:rsidRPr="00992D34">
        <w:rPr>
          <w:rFonts w:ascii="David" w:hAnsi="David" w:cs="David"/>
          <w:sz w:val="24"/>
          <w:szCs w:val="24"/>
        </w:rPr>
        <w:t>7.079</w:t>
      </w:r>
      <w:r w:rsidR="00B57A97" w:rsidRPr="00992D34">
        <w:rPr>
          <w:rFonts w:ascii="David" w:hAnsi="David" w:cs="David"/>
          <w:sz w:val="24"/>
          <w:szCs w:val="24"/>
          <w:lang w:bidi="ar-SA"/>
        </w:rPr>
        <w:t xml:space="preserve">, </w:t>
      </w:r>
      <w:r w:rsidR="00B57A97" w:rsidRPr="00992D34">
        <w:rPr>
          <w:rFonts w:ascii="David" w:hAnsi="David" w:cs="David"/>
          <w:i/>
          <w:iCs/>
          <w:sz w:val="24"/>
          <w:szCs w:val="24"/>
          <w:lang w:bidi="ar-SA"/>
        </w:rPr>
        <w:t>S.D</w:t>
      </w:r>
      <w:r w:rsidR="00B57A97" w:rsidRPr="00992D34">
        <w:rPr>
          <w:rFonts w:ascii="David" w:hAnsi="David" w:cs="David"/>
          <w:sz w:val="24"/>
          <w:szCs w:val="24"/>
          <w:lang w:bidi="ar-SA"/>
        </w:rPr>
        <w:t>.= 2.582</w:t>
      </w:r>
      <w:r w:rsidR="00B57A97" w:rsidRPr="00992D34">
        <w:rPr>
          <w:rFonts w:ascii="David" w:hAnsi="David" w:cs="David"/>
          <w:sz w:val="24"/>
          <w:szCs w:val="24"/>
          <w:rtl/>
        </w:rPr>
        <w:t xml:space="preserve">). </w:t>
      </w:r>
    </w:p>
    <w:p w:rsidR="00992D34" w:rsidRDefault="00992D34" w:rsidP="00B57A97">
      <w:pPr>
        <w:spacing w:line="360" w:lineRule="auto"/>
        <w:rPr>
          <w:rFonts w:ascii="David" w:hAnsi="David" w:cs="David"/>
          <w:b/>
          <w:bCs/>
          <w:sz w:val="24"/>
          <w:szCs w:val="24"/>
          <w:rtl/>
        </w:rPr>
      </w:pPr>
      <w:r w:rsidRPr="00992D34">
        <w:rPr>
          <w:rFonts w:ascii="David" w:hAnsi="David" w:cs="David"/>
          <w:b/>
          <w:bCs/>
          <w:sz w:val="24"/>
          <w:szCs w:val="24"/>
          <w:rtl/>
        </w:rPr>
        <w:t>מסקנות</w:t>
      </w:r>
    </w:p>
    <w:p w:rsidR="00992D34" w:rsidRPr="00992D34" w:rsidRDefault="00B57A97" w:rsidP="00B57A97">
      <w:pPr>
        <w:spacing w:line="360" w:lineRule="auto"/>
        <w:rPr>
          <w:rFonts w:ascii="David" w:hAnsi="David" w:cs="David"/>
          <w:sz w:val="24"/>
          <w:szCs w:val="24"/>
          <w:rtl/>
        </w:rPr>
      </w:pPr>
      <w:r>
        <w:rPr>
          <w:rFonts w:ascii="David" w:hAnsi="David" w:cs="David" w:hint="cs"/>
          <w:sz w:val="24"/>
          <w:szCs w:val="24"/>
          <w:rtl/>
        </w:rPr>
        <w:t xml:space="preserve">מחקר זה הציג את תמונת המצב הקיימת בנושא קידום הבריאות </w:t>
      </w:r>
      <w:proofErr w:type="spellStart"/>
      <w:r>
        <w:rPr>
          <w:rFonts w:ascii="David" w:hAnsi="David" w:cs="David" w:hint="cs"/>
          <w:sz w:val="24"/>
          <w:szCs w:val="24"/>
          <w:rtl/>
        </w:rPr>
        <w:t>באוכלוסיה</w:t>
      </w:r>
      <w:proofErr w:type="spellEnd"/>
      <w:r>
        <w:rPr>
          <w:rFonts w:ascii="David" w:hAnsi="David" w:cs="David" w:hint="cs"/>
          <w:sz w:val="24"/>
          <w:szCs w:val="24"/>
          <w:rtl/>
        </w:rPr>
        <w:t xml:space="preserve"> הערבית והיהודית בישראל. כפי ששיערנו, רמת קידום הבריאות בקרב ילדים ערבים הייתה נמוכה מזו שהייתה בקרב ילדים יהודים. לפיכך, ההמלצות הן: 1. </w:t>
      </w:r>
      <w:r w:rsidRPr="00B57A97">
        <w:rPr>
          <w:rFonts w:ascii="David" w:hAnsi="David" w:cs="David"/>
          <w:sz w:val="24"/>
          <w:szCs w:val="24"/>
          <w:rtl/>
        </w:rPr>
        <w:t xml:space="preserve">לערוך את המחקר בפעם נוספת תוך הגדלת המדגם והגדלת ההטרוגניות שלו: לדאוג לכך שמחקר ישתתפו גם בנים וגם בנות מהמגזר היהודי, לדאוג שבמחקר ישתתפו יהודים אשר מתגוררים בערים המרכזיות ובפריפריה. כל זה, על מנת לקבל תמונת מצב טובה יותר ולאפשר השוואה </w:t>
      </w:r>
      <w:proofErr w:type="spellStart"/>
      <w:r w:rsidRPr="00B57A97">
        <w:rPr>
          <w:rFonts w:ascii="David" w:hAnsi="David" w:cs="David"/>
          <w:sz w:val="24"/>
          <w:szCs w:val="24"/>
          <w:rtl/>
        </w:rPr>
        <w:t>אינפרמטיבית</w:t>
      </w:r>
      <w:proofErr w:type="spellEnd"/>
      <w:r w:rsidRPr="00B57A97">
        <w:rPr>
          <w:rFonts w:ascii="David" w:hAnsi="David" w:cs="David"/>
          <w:sz w:val="24"/>
          <w:szCs w:val="24"/>
          <w:rtl/>
        </w:rPr>
        <w:t xml:space="preserve"> יותר בין יהודים לערבים.</w:t>
      </w:r>
      <w:r>
        <w:rPr>
          <w:rFonts w:ascii="David" w:hAnsi="David" w:cs="David" w:hint="cs"/>
          <w:sz w:val="24"/>
          <w:szCs w:val="24"/>
          <w:rtl/>
        </w:rPr>
        <w:t xml:space="preserve"> 2. </w:t>
      </w:r>
      <w:r w:rsidRPr="00B57A97">
        <w:rPr>
          <w:rFonts w:ascii="David" w:hAnsi="David" w:cs="David"/>
          <w:sz w:val="24"/>
          <w:szCs w:val="24"/>
          <w:rtl/>
        </w:rPr>
        <w:t>לבחון הן את נקודת המבט של הילדים והן את נקודת המבט של הוריהם בנוגע לקידום הבריאות בבית הספר.</w:t>
      </w:r>
      <w:r>
        <w:rPr>
          <w:rFonts w:ascii="David" w:hAnsi="David" w:cs="David" w:hint="cs"/>
          <w:sz w:val="24"/>
          <w:szCs w:val="24"/>
          <w:rtl/>
        </w:rPr>
        <w:t xml:space="preserve"> 3. </w:t>
      </w:r>
      <w:r w:rsidRPr="00B57A97">
        <w:rPr>
          <w:rFonts w:ascii="David" w:hAnsi="David" w:cs="David"/>
          <w:sz w:val="24"/>
          <w:szCs w:val="24"/>
          <w:rtl/>
        </w:rPr>
        <w:t>להתעניין בעמדות ודעות ההורים והתלמידים בנוגע לנקודות התורפה שלדעתם קיימות בנושא קידום הבריאות בבתי הספר במטרה לקבוע כיצד ניתן להתערב בצורה הטובה ביותר על מנת לשנות את המצב.</w:t>
      </w:r>
      <w:r>
        <w:rPr>
          <w:rFonts w:ascii="David" w:hAnsi="David" w:cs="David" w:hint="cs"/>
          <w:sz w:val="24"/>
          <w:szCs w:val="24"/>
          <w:rtl/>
        </w:rPr>
        <w:t xml:space="preserve"> 4. </w:t>
      </w:r>
      <w:r w:rsidRPr="00B57A97">
        <w:rPr>
          <w:rFonts w:ascii="David" w:hAnsi="David" w:cs="David"/>
          <w:sz w:val="24"/>
          <w:szCs w:val="24"/>
          <w:rtl/>
        </w:rPr>
        <w:t xml:space="preserve">לקובעי המדיניות, לפעול בצורה ממוקדת יותר באשור הפריפריה לקידום בריאות בקרב ילדים בחברה הערבית תוך </w:t>
      </w:r>
      <w:proofErr w:type="spellStart"/>
      <w:r w:rsidRPr="00B57A97">
        <w:rPr>
          <w:rFonts w:ascii="David" w:hAnsi="David" w:cs="David"/>
          <w:sz w:val="24"/>
          <w:szCs w:val="24"/>
          <w:rtl/>
        </w:rPr>
        <w:t>הנגשת</w:t>
      </w:r>
      <w:proofErr w:type="spellEnd"/>
      <w:r w:rsidRPr="00B57A97">
        <w:rPr>
          <w:rFonts w:ascii="David" w:hAnsi="David" w:cs="David"/>
          <w:sz w:val="24"/>
          <w:szCs w:val="24"/>
          <w:rtl/>
        </w:rPr>
        <w:t xml:space="preserve"> </w:t>
      </w:r>
      <w:proofErr w:type="spellStart"/>
      <w:r w:rsidRPr="00B57A97">
        <w:rPr>
          <w:rFonts w:ascii="David" w:hAnsi="David" w:cs="David"/>
          <w:sz w:val="24"/>
          <w:szCs w:val="24"/>
          <w:rtl/>
        </w:rPr>
        <w:t>תוכניות</w:t>
      </w:r>
      <w:proofErr w:type="spellEnd"/>
      <w:r w:rsidRPr="00B57A97">
        <w:rPr>
          <w:rFonts w:ascii="David" w:hAnsi="David" w:cs="David"/>
          <w:sz w:val="24"/>
          <w:szCs w:val="24"/>
          <w:rtl/>
        </w:rPr>
        <w:t xml:space="preserve"> ההתערבות הן לשפה והן לתרבות הערבית.</w:t>
      </w:r>
    </w:p>
    <w:p w:rsidR="00992D34" w:rsidRPr="00992D34" w:rsidRDefault="00992D34" w:rsidP="00B57A97">
      <w:pPr>
        <w:spacing w:line="360" w:lineRule="auto"/>
        <w:rPr>
          <w:rtl/>
        </w:rPr>
      </w:pPr>
    </w:p>
    <w:p w:rsidR="00327053" w:rsidRPr="00992D34" w:rsidRDefault="00327053" w:rsidP="00B57A97">
      <w:pPr>
        <w:bidi w:val="0"/>
        <w:spacing w:line="360" w:lineRule="auto"/>
        <w:rPr>
          <w:rFonts w:ascii="David" w:eastAsiaTheme="majorEastAsia" w:hAnsi="David" w:cs="David"/>
          <w:sz w:val="32"/>
          <w:szCs w:val="32"/>
        </w:rPr>
      </w:pPr>
      <w:r w:rsidRPr="00992D34">
        <w:rPr>
          <w:rFonts w:ascii="David" w:hAnsi="David" w:cs="David"/>
          <w:rtl/>
        </w:rPr>
        <w:br w:type="page"/>
      </w:r>
    </w:p>
    <w:p w:rsidR="001D3565" w:rsidRDefault="001D3565" w:rsidP="00B57A97">
      <w:pPr>
        <w:pStyle w:val="Heading1"/>
        <w:spacing w:after="200" w:line="360" w:lineRule="auto"/>
        <w:rPr>
          <w:rFonts w:ascii="David" w:hAnsi="David" w:cs="David"/>
          <w:color w:val="auto"/>
          <w:rtl/>
        </w:rPr>
      </w:pPr>
      <w:bookmarkStart w:id="2" w:name="_Toc522997342"/>
      <w:r w:rsidRPr="00992D34">
        <w:rPr>
          <w:rFonts w:ascii="David" w:hAnsi="David" w:cs="David"/>
          <w:color w:val="auto"/>
          <w:rtl/>
        </w:rPr>
        <w:t>תוכן עניינים</w:t>
      </w:r>
      <w:bookmarkEnd w:id="2"/>
    </w:p>
    <w:sdt>
      <w:sdtPr>
        <w:rPr>
          <w:rFonts w:ascii="David" w:eastAsiaTheme="minorHAnsi" w:hAnsi="David" w:cs="David"/>
          <w:color w:val="auto"/>
          <w:sz w:val="24"/>
          <w:szCs w:val="24"/>
          <w:lang w:bidi="he-IL"/>
        </w:rPr>
        <w:id w:val="1372269354"/>
        <w:docPartObj>
          <w:docPartGallery w:val="Table of Contents"/>
          <w:docPartUnique/>
        </w:docPartObj>
      </w:sdtPr>
      <w:sdtEndPr>
        <w:rPr>
          <w:rtl/>
        </w:rPr>
      </w:sdtEndPr>
      <w:sdtContent>
        <w:p w:rsidR="00B57A97" w:rsidRPr="00B57A97" w:rsidRDefault="00B57A97" w:rsidP="00B57A97">
          <w:pPr>
            <w:pStyle w:val="TOCHeading"/>
            <w:spacing w:line="360" w:lineRule="auto"/>
            <w:rPr>
              <w:rFonts w:ascii="David" w:hAnsi="David" w:cs="David"/>
              <w:noProof/>
              <w:sz w:val="24"/>
              <w:szCs w:val="24"/>
              <w:rtl/>
            </w:rPr>
          </w:pPr>
          <w:r w:rsidRPr="00B57A97">
            <w:rPr>
              <w:rFonts w:ascii="David" w:hAnsi="David" w:cs="David"/>
              <w:sz w:val="24"/>
              <w:szCs w:val="24"/>
            </w:rPr>
            <w:fldChar w:fldCharType="begin"/>
          </w:r>
          <w:r w:rsidRPr="00B57A97">
            <w:rPr>
              <w:rFonts w:ascii="David" w:hAnsi="David" w:cs="David"/>
              <w:sz w:val="24"/>
              <w:szCs w:val="24"/>
            </w:rPr>
            <w:instrText xml:space="preserve"> TOC \o "1-3" \h \z \u </w:instrText>
          </w:r>
          <w:r w:rsidRPr="00B57A97">
            <w:rPr>
              <w:rFonts w:ascii="David" w:hAnsi="David" w:cs="David"/>
              <w:sz w:val="24"/>
              <w:szCs w:val="24"/>
            </w:rPr>
            <w:fldChar w:fldCharType="separate"/>
          </w:r>
        </w:p>
        <w:p w:rsidR="00B57A97" w:rsidRPr="00B57A97" w:rsidRDefault="00E94A9A" w:rsidP="00B57A97">
          <w:pPr>
            <w:pStyle w:val="TOC1"/>
            <w:tabs>
              <w:tab w:val="left" w:pos="660"/>
              <w:tab w:val="right" w:leader="dot" w:pos="8296"/>
            </w:tabs>
            <w:spacing w:line="360" w:lineRule="auto"/>
            <w:rPr>
              <w:rFonts w:ascii="David" w:hAnsi="David" w:cs="David"/>
              <w:noProof/>
              <w:sz w:val="24"/>
              <w:szCs w:val="24"/>
              <w:rtl/>
            </w:rPr>
          </w:pPr>
          <w:hyperlink w:anchor="_Toc522997343" w:history="1">
            <w:r w:rsidR="00B57A97" w:rsidRPr="00B57A97">
              <w:rPr>
                <w:rStyle w:val="Hyperlink"/>
                <w:rFonts w:ascii="David" w:hAnsi="David" w:cs="David"/>
                <w:noProof/>
                <w:sz w:val="24"/>
                <w:szCs w:val="24"/>
                <w:rtl/>
              </w:rPr>
              <w:t>1.</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מבוא</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Toc522997343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6</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1"/>
            <w:tabs>
              <w:tab w:val="left" w:pos="660"/>
              <w:tab w:val="right" w:leader="dot" w:pos="8296"/>
            </w:tabs>
            <w:spacing w:line="360" w:lineRule="auto"/>
            <w:rPr>
              <w:rFonts w:ascii="David" w:hAnsi="David" w:cs="David"/>
              <w:noProof/>
              <w:sz w:val="24"/>
              <w:szCs w:val="24"/>
              <w:rtl/>
            </w:rPr>
          </w:pPr>
          <w:hyperlink w:anchor="_Toc522997344" w:history="1">
            <w:r w:rsidR="00B57A97" w:rsidRPr="00B57A97">
              <w:rPr>
                <w:rStyle w:val="Hyperlink"/>
                <w:rFonts w:ascii="David" w:hAnsi="David" w:cs="David"/>
                <w:noProof/>
                <w:sz w:val="24"/>
                <w:szCs w:val="24"/>
                <w:rtl/>
              </w:rPr>
              <w:t>2.</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סקירת ספרות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Toc522997344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7</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45" w:history="1">
            <w:r w:rsidR="00B57A97" w:rsidRPr="00B57A97">
              <w:rPr>
                <w:rStyle w:val="Hyperlink"/>
                <w:rFonts w:ascii="David" w:hAnsi="David" w:cs="David"/>
                <w:noProof/>
                <w:sz w:val="24"/>
                <w:szCs w:val="24"/>
              </w:rPr>
              <w:t>2.1.</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פערים בבריאות: בריאות האוכלוסיה הערבית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Toc522997345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7</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46" w:history="1">
            <w:r w:rsidR="00B57A97" w:rsidRPr="00B57A97">
              <w:rPr>
                <w:rStyle w:val="Hyperlink"/>
                <w:rFonts w:ascii="David" w:hAnsi="David" w:cs="David"/>
                <w:noProof/>
                <w:sz w:val="24"/>
                <w:szCs w:val="24"/>
                <w:rtl/>
              </w:rPr>
              <w:t>2.2.</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הערכה של מצב הבריאות באוכלוסיה הערבית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Toc522997346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8</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47" w:history="1">
            <w:r w:rsidR="00B57A97" w:rsidRPr="00B57A97">
              <w:rPr>
                <w:rStyle w:val="Hyperlink"/>
                <w:rFonts w:ascii="David" w:hAnsi="David" w:cs="David"/>
                <w:noProof/>
                <w:sz w:val="24"/>
                <w:szCs w:val="24"/>
                <w:rtl/>
              </w:rPr>
              <w:t>2.3.</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גורמים המשפיעים על מצב הבריאות בחברה הערבית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Toc522997347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9</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48" w:history="1">
            <w:r w:rsidR="00B57A97" w:rsidRPr="00B57A97">
              <w:rPr>
                <w:rStyle w:val="Hyperlink"/>
                <w:rFonts w:ascii="David" w:hAnsi="David" w:cs="David"/>
                <w:noProof/>
                <w:sz w:val="24"/>
                <w:szCs w:val="24"/>
                <w:rtl/>
              </w:rPr>
              <w:t>2.4.</w:t>
            </w:r>
            <w:r w:rsidR="00B57A97" w:rsidRPr="00B57A97">
              <w:rPr>
                <w:rFonts w:ascii="David" w:hAnsi="David" w:cs="David"/>
                <w:noProof/>
                <w:sz w:val="24"/>
                <w:szCs w:val="24"/>
                <w:rtl/>
              </w:rPr>
              <w:tab/>
            </w:r>
            <w:r w:rsidR="00B57A97" w:rsidRPr="00B57A97">
              <w:rPr>
                <w:rStyle w:val="Hyperlink"/>
                <w:rFonts w:ascii="David" w:eastAsia="Times New Roman" w:hAnsi="David" w:cs="David"/>
                <w:noProof/>
                <w:sz w:val="24"/>
                <w:szCs w:val="24"/>
                <w:rtl/>
              </w:rPr>
              <w:t>חינוך וקידום בריאות</w:t>
            </w:r>
            <w:r w:rsidR="00B57A97" w:rsidRPr="00B57A97">
              <w:rPr>
                <w:rStyle w:val="Hyperlink"/>
                <w:rFonts w:ascii="David" w:hAnsi="David" w:cs="David"/>
                <w:noProof/>
                <w:sz w:val="24"/>
                <w:szCs w:val="24"/>
                <w:rtl/>
              </w:rPr>
              <w:t xml:space="preserve"> ו</w:t>
            </w:r>
            <w:r w:rsidR="00B57A97" w:rsidRPr="00B57A97">
              <w:rPr>
                <w:rStyle w:val="Hyperlink"/>
                <w:rFonts w:ascii="David" w:eastAsia="Times New Roman" w:hAnsi="David" w:cs="David"/>
                <w:noProof/>
                <w:sz w:val="24"/>
                <w:szCs w:val="24"/>
                <w:rtl/>
              </w:rPr>
              <w:t>תיאוריות בהתנהגות בריאותית ושינוי התנהגות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Toc522997348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11</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49" w:history="1">
            <w:r w:rsidR="00B57A97" w:rsidRPr="00B57A97">
              <w:rPr>
                <w:rStyle w:val="Hyperlink"/>
                <w:rFonts w:ascii="David" w:eastAsia="Times New Roman" w:hAnsi="David" w:cs="David"/>
                <w:noProof/>
                <w:sz w:val="24"/>
                <w:szCs w:val="24"/>
                <w:rtl/>
              </w:rPr>
              <w:t>2.5.</w:t>
            </w:r>
            <w:r w:rsidR="00B57A97" w:rsidRPr="00B57A97">
              <w:rPr>
                <w:rFonts w:ascii="David" w:hAnsi="David" w:cs="David"/>
                <w:noProof/>
                <w:sz w:val="24"/>
                <w:szCs w:val="24"/>
                <w:rtl/>
              </w:rPr>
              <w:tab/>
            </w:r>
            <w:r w:rsidR="00B57A97" w:rsidRPr="00B57A97">
              <w:rPr>
                <w:rStyle w:val="Hyperlink"/>
                <w:rFonts w:ascii="David" w:eastAsia="Times New Roman" w:hAnsi="David" w:cs="David"/>
                <w:noProof/>
                <w:sz w:val="24"/>
                <w:szCs w:val="24"/>
                <w:rtl/>
              </w:rPr>
              <w:t>אתיקה בקידום בריאות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Toc522997349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11</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50" w:history="1">
            <w:r w:rsidR="00B57A97" w:rsidRPr="00B57A97">
              <w:rPr>
                <w:rStyle w:val="Hyperlink"/>
                <w:rFonts w:ascii="David" w:hAnsi="David" w:cs="David"/>
                <w:noProof/>
                <w:sz w:val="24"/>
                <w:szCs w:val="24"/>
                <w:rtl/>
              </w:rPr>
              <w:t>2.6.</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קידום בריאות בגיל הרך</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Toc522997350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12</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51" w:history="1">
            <w:r w:rsidR="00B57A97" w:rsidRPr="00B57A97">
              <w:rPr>
                <w:rStyle w:val="Hyperlink"/>
                <w:rFonts w:ascii="David" w:hAnsi="David" w:cs="David"/>
                <w:noProof/>
                <w:sz w:val="24"/>
                <w:szCs w:val="24"/>
                <w:rtl/>
              </w:rPr>
              <w:t>2.7.</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קידום בריאות במערכת החינוך, בילדים ובני נוער</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Toc522997351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12</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52" w:history="1">
            <w:r w:rsidR="00B57A97" w:rsidRPr="00B57A97">
              <w:rPr>
                <w:rStyle w:val="Hyperlink"/>
                <w:rFonts w:ascii="David" w:eastAsia="Times New Roman" w:hAnsi="David" w:cs="David"/>
                <w:noProof/>
                <w:sz w:val="24"/>
                <w:szCs w:val="24"/>
                <w:rtl/>
              </w:rPr>
              <w:t>2.8.</w:t>
            </w:r>
            <w:r w:rsidR="00B57A97" w:rsidRPr="00B57A97">
              <w:rPr>
                <w:rFonts w:ascii="David" w:hAnsi="David" w:cs="David"/>
                <w:noProof/>
                <w:sz w:val="24"/>
                <w:szCs w:val="24"/>
                <w:rtl/>
              </w:rPr>
              <w:tab/>
            </w:r>
            <w:r w:rsidR="00B57A97" w:rsidRPr="00B57A97">
              <w:rPr>
                <w:rStyle w:val="Hyperlink"/>
                <w:rFonts w:ascii="David" w:eastAsia="Times New Roman" w:hAnsi="David" w:cs="David"/>
                <w:noProof/>
                <w:sz w:val="24"/>
                <w:szCs w:val="24"/>
                <w:rtl/>
              </w:rPr>
              <w:t>אוריינות בריאותית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Toc522997352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13</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55" w:history="1">
            <w:r w:rsidR="00B57A97" w:rsidRPr="00B57A97">
              <w:rPr>
                <w:rStyle w:val="Hyperlink"/>
                <w:rFonts w:ascii="David" w:hAnsi="David" w:cs="David"/>
                <w:noProof/>
                <w:sz w:val="24"/>
                <w:szCs w:val="24"/>
                <w:rtl/>
              </w:rPr>
              <w:t>2.9.</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תוכניות התערבות והשפעתן בבתי ספר במגזר הערבי</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Toc522997355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13</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1"/>
            <w:tabs>
              <w:tab w:val="left" w:pos="660"/>
              <w:tab w:val="right" w:leader="dot" w:pos="8296"/>
            </w:tabs>
            <w:spacing w:line="360" w:lineRule="auto"/>
            <w:rPr>
              <w:rFonts w:ascii="David" w:hAnsi="David" w:cs="David"/>
              <w:noProof/>
              <w:sz w:val="24"/>
              <w:szCs w:val="24"/>
              <w:rtl/>
            </w:rPr>
          </w:pPr>
          <w:hyperlink w:anchor="_Toc522997356" w:history="1">
            <w:r w:rsidR="00B57A97" w:rsidRPr="00B57A97">
              <w:rPr>
                <w:rStyle w:val="Hyperlink"/>
                <w:rFonts w:ascii="David" w:hAnsi="David" w:cs="David"/>
                <w:noProof/>
                <w:sz w:val="24"/>
                <w:szCs w:val="24"/>
                <w:rtl/>
              </w:rPr>
              <w:t>3.</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יעדי המחקר, מטרות והשערות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Toc522997356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15</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right" w:leader="dot" w:pos="8296"/>
            </w:tabs>
            <w:spacing w:line="360" w:lineRule="auto"/>
            <w:rPr>
              <w:rFonts w:ascii="David" w:hAnsi="David" w:cs="David"/>
              <w:noProof/>
              <w:sz w:val="24"/>
              <w:szCs w:val="24"/>
              <w:rtl/>
            </w:rPr>
          </w:pPr>
          <w:hyperlink w:anchor="_Toc522997357" w:history="1">
            <w:r w:rsidR="00B57A97" w:rsidRPr="00B57A97">
              <w:rPr>
                <w:rStyle w:val="Hyperlink"/>
                <w:rFonts w:ascii="David" w:hAnsi="David" w:cs="David"/>
                <w:noProof/>
                <w:sz w:val="24"/>
                <w:szCs w:val="24"/>
                <w:rtl/>
              </w:rPr>
              <w:t>3.1. מטרת המחקר</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Toc522997357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15</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right" w:leader="dot" w:pos="8296"/>
            </w:tabs>
            <w:spacing w:line="360" w:lineRule="auto"/>
            <w:rPr>
              <w:rFonts w:ascii="David" w:hAnsi="David" w:cs="David"/>
              <w:noProof/>
              <w:sz w:val="24"/>
              <w:szCs w:val="24"/>
              <w:rtl/>
            </w:rPr>
          </w:pPr>
          <w:hyperlink w:anchor="_Toc522997358" w:history="1">
            <w:r w:rsidR="00B57A97" w:rsidRPr="00B57A97">
              <w:rPr>
                <w:rStyle w:val="Hyperlink"/>
                <w:rFonts w:ascii="David" w:hAnsi="David" w:cs="David"/>
                <w:noProof/>
                <w:sz w:val="24"/>
                <w:szCs w:val="24"/>
                <w:rtl/>
              </w:rPr>
              <w:t>3.2. מטרות משנה</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Toc522997358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15</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right" w:leader="dot" w:pos="8296"/>
            </w:tabs>
            <w:spacing w:line="360" w:lineRule="auto"/>
            <w:rPr>
              <w:rFonts w:ascii="David" w:hAnsi="David" w:cs="David"/>
              <w:noProof/>
              <w:sz w:val="24"/>
              <w:szCs w:val="24"/>
              <w:rtl/>
            </w:rPr>
          </w:pPr>
          <w:hyperlink w:anchor="_Toc522997359" w:history="1">
            <w:r w:rsidR="00B57A97" w:rsidRPr="00B57A97">
              <w:rPr>
                <w:rStyle w:val="Hyperlink"/>
                <w:rFonts w:ascii="David" w:hAnsi="David" w:cs="David"/>
                <w:noProof/>
                <w:sz w:val="24"/>
                <w:szCs w:val="24"/>
                <w:rtl/>
              </w:rPr>
              <w:t>3.3. השערות המחקר</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Toc522997359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15</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1"/>
            <w:tabs>
              <w:tab w:val="left" w:pos="660"/>
              <w:tab w:val="right" w:leader="dot" w:pos="8296"/>
            </w:tabs>
            <w:spacing w:line="360" w:lineRule="auto"/>
            <w:rPr>
              <w:rFonts w:ascii="David" w:hAnsi="David" w:cs="David"/>
              <w:noProof/>
              <w:sz w:val="24"/>
              <w:szCs w:val="24"/>
              <w:rtl/>
            </w:rPr>
          </w:pPr>
          <w:hyperlink w:anchor="_Toc522997360" w:history="1">
            <w:r w:rsidR="00B57A97" w:rsidRPr="00B57A97">
              <w:rPr>
                <w:rStyle w:val="Hyperlink"/>
                <w:rFonts w:ascii="David" w:hAnsi="David" w:cs="David"/>
                <w:noProof/>
                <w:sz w:val="24"/>
                <w:szCs w:val="24"/>
                <w:rtl/>
              </w:rPr>
              <w:t>4.</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שיטות המחקר</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Toc522997360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16</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61" w:history="1">
            <w:r w:rsidR="00B57A97" w:rsidRPr="00B57A97">
              <w:rPr>
                <w:rStyle w:val="Hyperlink"/>
                <w:rFonts w:ascii="David" w:hAnsi="David" w:cs="David"/>
                <w:noProof/>
                <w:sz w:val="24"/>
                <w:szCs w:val="24"/>
                <w:rtl/>
              </w:rPr>
              <w:t>4.1.</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סוג המחקר</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Toc522997361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16</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62" w:history="1">
            <w:r w:rsidR="00B57A97" w:rsidRPr="00B57A97">
              <w:rPr>
                <w:rStyle w:val="Hyperlink"/>
                <w:rFonts w:ascii="David" w:hAnsi="David" w:cs="David"/>
                <w:noProof/>
                <w:sz w:val="24"/>
                <w:szCs w:val="24"/>
                <w:rtl/>
              </w:rPr>
              <w:t>4.2.</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אוכלוסית המחקר</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Toc522997362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16</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63" w:history="1">
            <w:r w:rsidR="00B57A97" w:rsidRPr="00B57A97">
              <w:rPr>
                <w:rStyle w:val="Hyperlink"/>
                <w:rFonts w:ascii="David" w:hAnsi="David" w:cs="David"/>
                <w:noProof/>
                <w:sz w:val="24"/>
                <w:szCs w:val="24"/>
                <w:rtl/>
              </w:rPr>
              <w:t>4.3.</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כלי המחקר</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Toc522997363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16</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64" w:history="1">
            <w:r w:rsidR="00B57A97" w:rsidRPr="00B57A97">
              <w:rPr>
                <w:rStyle w:val="Hyperlink"/>
                <w:rFonts w:ascii="David" w:hAnsi="David" w:cs="David"/>
                <w:noProof/>
                <w:sz w:val="24"/>
                <w:szCs w:val="24"/>
                <w:rtl/>
              </w:rPr>
              <w:t>4.4.</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משתני המחקר</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Toc522997364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16</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3"/>
            <w:tabs>
              <w:tab w:val="left" w:pos="1760"/>
              <w:tab w:val="right" w:leader="dot" w:pos="8296"/>
            </w:tabs>
            <w:spacing w:line="360" w:lineRule="auto"/>
            <w:rPr>
              <w:rFonts w:ascii="David" w:hAnsi="David" w:cs="David"/>
              <w:noProof/>
              <w:sz w:val="24"/>
              <w:szCs w:val="24"/>
              <w:rtl/>
            </w:rPr>
          </w:pPr>
          <w:hyperlink w:anchor="_Toc522997365" w:history="1">
            <w:r w:rsidR="00B57A97" w:rsidRPr="00B57A97">
              <w:rPr>
                <w:rStyle w:val="Hyperlink"/>
                <w:rFonts w:ascii="David" w:hAnsi="David" w:cs="David"/>
                <w:noProof/>
                <w:sz w:val="24"/>
                <w:szCs w:val="24"/>
                <w:rtl/>
              </w:rPr>
              <w:t>4.4.1.</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משתנים בלתי תלויים</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Toc522997365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16</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3"/>
            <w:tabs>
              <w:tab w:val="left" w:pos="1760"/>
              <w:tab w:val="right" w:leader="dot" w:pos="8296"/>
            </w:tabs>
            <w:spacing w:line="360" w:lineRule="auto"/>
            <w:rPr>
              <w:rFonts w:ascii="David" w:hAnsi="David" w:cs="David"/>
              <w:noProof/>
              <w:sz w:val="24"/>
              <w:szCs w:val="24"/>
              <w:rtl/>
            </w:rPr>
          </w:pPr>
          <w:hyperlink w:anchor="_Toc522997366" w:history="1">
            <w:r w:rsidR="00B57A97" w:rsidRPr="00B57A97">
              <w:rPr>
                <w:rStyle w:val="Hyperlink"/>
                <w:rFonts w:ascii="David" w:hAnsi="David" w:cs="David"/>
                <w:noProof/>
                <w:sz w:val="24"/>
                <w:szCs w:val="24"/>
                <w:rtl/>
              </w:rPr>
              <w:t>4.4.2.</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משתנה תלוי</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Toc522997366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17</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67" w:history="1">
            <w:r w:rsidR="00B57A97" w:rsidRPr="00B57A97">
              <w:rPr>
                <w:rStyle w:val="Hyperlink"/>
                <w:rFonts w:ascii="David" w:hAnsi="David" w:cs="David"/>
                <w:noProof/>
                <w:sz w:val="24"/>
                <w:szCs w:val="24"/>
                <w:rtl/>
              </w:rPr>
              <w:t>4.5.</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הליך איסוף הנתונים</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Toc522997367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17</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2"/>
            <w:tabs>
              <w:tab w:val="left" w:pos="1100"/>
              <w:tab w:val="right" w:leader="dot" w:pos="8296"/>
            </w:tabs>
            <w:spacing w:line="360" w:lineRule="auto"/>
            <w:rPr>
              <w:rFonts w:ascii="David" w:hAnsi="David" w:cs="David"/>
              <w:noProof/>
              <w:sz w:val="24"/>
              <w:szCs w:val="24"/>
              <w:rtl/>
            </w:rPr>
          </w:pPr>
          <w:hyperlink w:anchor="_Toc522997368" w:history="1">
            <w:r w:rsidR="00B57A97" w:rsidRPr="00B57A97">
              <w:rPr>
                <w:rStyle w:val="Hyperlink"/>
                <w:rFonts w:ascii="David" w:hAnsi="David" w:cs="David"/>
                <w:noProof/>
                <w:sz w:val="24"/>
                <w:szCs w:val="24"/>
                <w:rtl/>
              </w:rPr>
              <w:t>4.6.</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שיטת הניתוח הסטטיסטי</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Toc522997368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17</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1"/>
            <w:tabs>
              <w:tab w:val="left" w:pos="660"/>
              <w:tab w:val="right" w:leader="dot" w:pos="8296"/>
            </w:tabs>
            <w:spacing w:line="360" w:lineRule="auto"/>
            <w:rPr>
              <w:rFonts w:ascii="David" w:hAnsi="David" w:cs="David"/>
              <w:noProof/>
              <w:sz w:val="24"/>
              <w:szCs w:val="24"/>
              <w:rtl/>
            </w:rPr>
          </w:pPr>
          <w:hyperlink w:anchor="_Toc522997369" w:history="1">
            <w:r w:rsidR="00B57A97" w:rsidRPr="00B57A97">
              <w:rPr>
                <w:rStyle w:val="Hyperlink"/>
                <w:rFonts w:ascii="David" w:hAnsi="David" w:cs="David"/>
                <w:noProof/>
                <w:sz w:val="24"/>
                <w:szCs w:val="24"/>
                <w:rtl/>
              </w:rPr>
              <w:t>5.</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תוצאות המחקר</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Toc522997369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18</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1"/>
            <w:tabs>
              <w:tab w:val="left" w:pos="660"/>
              <w:tab w:val="right" w:leader="dot" w:pos="8296"/>
            </w:tabs>
            <w:spacing w:line="360" w:lineRule="auto"/>
            <w:rPr>
              <w:rFonts w:ascii="David" w:hAnsi="David" w:cs="David"/>
              <w:noProof/>
              <w:sz w:val="24"/>
              <w:szCs w:val="24"/>
              <w:rtl/>
            </w:rPr>
          </w:pPr>
          <w:hyperlink w:anchor="_Toc522997372" w:history="1">
            <w:r w:rsidR="00B57A97" w:rsidRPr="00B57A97">
              <w:rPr>
                <w:rStyle w:val="Hyperlink"/>
                <w:rFonts w:ascii="David" w:hAnsi="David" w:cs="David"/>
                <w:noProof/>
                <w:sz w:val="24"/>
                <w:szCs w:val="24"/>
                <w:rtl/>
              </w:rPr>
              <w:t>6.</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דיון</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Toc522997372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23</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3"/>
            <w:tabs>
              <w:tab w:val="right" w:leader="dot" w:pos="8296"/>
            </w:tabs>
            <w:spacing w:line="360" w:lineRule="auto"/>
            <w:rPr>
              <w:rFonts w:ascii="David" w:hAnsi="David" w:cs="David"/>
              <w:noProof/>
              <w:sz w:val="24"/>
              <w:szCs w:val="24"/>
              <w:rtl/>
            </w:rPr>
          </w:pPr>
          <w:hyperlink w:anchor="_Toc522997373" w:history="1">
            <w:r w:rsidR="00B57A97" w:rsidRPr="00B57A97">
              <w:rPr>
                <w:rStyle w:val="Hyperlink"/>
                <w:rFonts w:ascii="David" w:hAnsi="David" w:cs="David"/>
                <w:noProof/>
                <w:sz w:val="24"/>
                <w:szCs w:val="24"/>
                <w:rtl/>
              </w:rPr>
              <w:t>6.1.1. אזור מגורים, לאום וקידום בריאות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Toc522997373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23</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3"/>
            <w:tabs>
              <w:tab w:val="right" w:leader="dot" w:pos="8296"/>
            </w:tabs>
            <w:spacing w:line="360" w:lineRule="auto"/>
            <w:rPr>
              <w:rFonts w:ascii="David" w:hAnsi="David" w:cs="David"/>
              <w:noProof/>
              <w:sz w:val="24"/>
              <w:szCs w:val="24"/>
              <w:rtl/>
            </w:rPr>
          </w:pPr>
          <w:hyperlink w:anchor="_Toc522997374" w:history="1">
            <w:r w:rsidR="00B57A97" w:rsidRPr="00B57A97">
              <w:rPr>
                <w:rStyle w:val="Hyperlink"/>
                <w:rFonts w:ascii="David" w:hAnsi="David" w:cs="David"/>
                <w:noProof/>
                <w:sz w:val="24"/>
                <w:szCs w:val="24"/>
                <w:rtl/>
              </w:rPr>
              <w:t>6.1.2. גיל וקידום בריאות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Toc522997374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24</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3"/>
            <w:tabs>
              <w:tab w:val="right" w:leader="dot" w:pos="8296"/>
            </w:tabs>
            <w:spacing w:line="360" w:lineRule="auto"/>
            <w:rPr>
              <w:rFonts w:ascii="David" w:hAnsi="David" w:cs="David"/>
              <w:noProof/>
              <w:sz w:val="24"/>
              <w:szCs w:val="24"/>
              <w:rtl/>
            </w:rPr>
          </w:pPr>
          <w:hyperlink w:anchor="_Toc522997375" w:history="1">
            <w:r w:rsidR="00B57A97" w:rsidRPr="00B57A97">
              <w:rPr>
                <w:rStyle w:val="Hyperlink"/>
                <w:rFonts w:ascii="David" w:hAnsi="David" w:cs="David"/>
                <w:noProof/>
                <w:sz w:val="24"/>
                <w:szCs w:val="24"/>
                <w:rtl/>
              </w:rPr>
              <w:t>6.1.3. מגדר וקידום בריאות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Toc522997375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24</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1"/>
            <w:tabs>
              <w:tab w:val="left" w:pos="660"/>
              <w:tab w:val="right" w:leader="dot" w:pos="8296"/>
            </w:tabs>
            <w:spacing w:line="360" w:lineRule="auto"/>
            <w:rPr>
              <w:rFonts w:ascii="David" w:hAnsi="David" w:cs="David"/>
              <w:noProof/>
              <w:sz w:val="24"/>
              <w:szCs w:val="24"/>
              <w:rtl/>
            </w:rPr>
          </w:pPr>
          <w:hyperlink w:anchor="_Toc522997376" w:history="1">
            <w:r w:rsidR="00B57A97" w:rsidRPr="00B57A97">
              <w:rPr>
                <w:rStyle w:val="Hyperlink"/>
                <w:rFonts w:ascii="David" w:hAnsi="David" w:cs="David"/>
                <w:noProof/>
                <w:sz w:val="24"/>
                <w:szCs w:val="24"/>
                <w:rtl/>
              </w:rPr>
              <w:t>7.</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סיכום והמלצות</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Toc522997376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26</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1"/>
            <w:tabs>
              <w:tab w:val="left" w:pos="660"/>
              <w:tab w:val="right" w:leader="dot" w:pos="8296"/>
            </w:tabs>
            <w:spacing w:line="360" w:lineRule="auto"/>
            <w:rPr>
              <w:rFonts w:ascii="David" w:hAnsi="David" w:cs="David"/>
              <w:noProof/>
              <w:sz w:val="24"/>
              <w:szCs w:val="24"/>
              <w:rtl/>
            </w:rPr>
          </w:pPr>
          <w:hyperlink w:anchor="_Toc522997377" w:history="1">
            <w:r w:rsidR="00B57A97" w:rsidRPr="00B57A97">
              <w:rPr>
                <w:rStyle w:val="Hyperlink"/>
                <w:rFonts w:ascii="David" w:hAnsi="David" w:cs="David"/>
                <w:noProof/>
                <w:sz w:val="24"/>
                <w:szCs w:val="24"/>
                <w:rtl/>
              </w:rPr>
              <w:t>8.</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ביבליוגרפיה</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Toc522997377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27</w:t>
            </w:r>
            <w:r w:rsidR="00B57A97" w:rsidRPr="00B57A97">
              <w:rPr>
                <w:rStyle w:val="Hyperlink"/>
                <w:rFonts w:ascii="David" w:hAnsi="David" w:cs="David"/>
                <w:noProof/>
                <w:sz w:val="24"/>
                <w:szCs w:val="24"/>
                <w:rtl/>
              </w:rPr>
              <w:fldChar w:fldCharType="end"/>
            </w:r>
          </w:hyperlink>
        </w:p>
        <w:p w:rsidR="00B57A97" w:rsidRPr="00B57A97" w:rsidRDefault="00E94A9A" w:rsidP="00B57A97">
          <w:pPr>
            <w:pStyle w:val="TOC1"/>
            <w:tabs>
              <w:tab w:val="left" w:pos="660"/>
              <w:tab w:val="right" w:leader="dot" w:pos="8296"/>
            </w:tabs>
            <w:spacing w:line="360" w:lineRule="auto"/>
            <w:rPr>
              <w:rFonts w:ascii="David" w:hAnsi="David" w:cs="David"/>
              <w:noProof/>
              <w:sz w:val="24"/>
              <w:szCs w:val="24"/>
              <w:rtl/>
            </w:rPr>
          </w:pPr>
          <w:hyperlink w:anchor="_Toc522997378" w:history="1">
            <w:r w:rsidR="00B57A97" w:rsidRPr="00B57A97">
              <w:rPr>
                <w:rStyle w:val="Hyperlink"/>
                <w:rFonts w:ascii="David" w:hAnsi="David" w:cs="David"/>
                <w:noProof/>
                <w:sz w:val="24"/>
                <w:szCs w:val="24"/>
              </w:rPr>
              <w:t>9.</w:t>
            </w:r>
            <w:r w:rsidR="00B57A97" w:rsidRPr="00B57A97">
              <w:rPr>
                <w:rFonts w:ascii="David" w:hAnsi="David" w:cs="David"/>
                <w:noProof/>
                <w:sz w:val="24"/>
                <w:szCs w:val="24"/>
                <w:rtl/>
              </w:rPr>
              <w:tab/>
            </w:r>
            <w:r w:rsidR="00B57A97" w:rsidRPr="00B57A97">
              <w:rPr>
                <w:rStyle w:val="Hyperlink"/>
                <w:rFonts w:ascii="David" w:hAnsi="David" w:cs="David"/>
                <w:noProof/>
                <w:sz w:val="24"/>
                <w:szCs w:val="24"/>
                <w:rtl/>
              </w:rPr>
              <w:t>נספחים</w:t>
            </w:r>
            <w:r w:rsidR="00B57A97" w:rsidRPr="00B57A97">
              <w:rPr>
                <w:rFonts w:ascii="David" w:hAnsi="David" w:cs="David"/>
                <w:noProof/>
                <w:webHidden/>
                <w:sz w:val="24"/>
                <w:szCs w:val="24"/>
                <w:rtl/>
              </w:rPr>
              <w:tab/>
            </w:r>
            <w:r w:rsidR="00B57A97" w:rsidRPr="00B57A97">
              <w:rPr>
                <w:rStyle w:val="Hyperlink"/>
                <w:rFonts w:ascii="David" w:hAnsi="David" w:cs="David"/>
                <w:noProof/>
                <w:sz w:val="24"/>
                <w:szCs w:val="24"/>
                <w:rtl/>
              </w:rPr>
              <w:fldChar w:fldCharType="begin"/>
            </w:r>
            <w:r w:rsidR="00B57A97" w:rsidRPr="00B57A97">
              <w:rPr>
                <w:rFonts w:ascii="David" w:hAnsi="David" w:cs="David"/>
                <w:noProof/>
                <w:webHidden/>
                <w:sz w:val="24"/>
                <w:szCs w:val="24"/>
                <w:rtl/>
              </w:rPr>
              <w:instrText xml:space="preserve"> </w:instrText>
            </w:r>
            <w:r w:rsidR="00B57A97" w:rsidRPr="00B57A97">
              <w:rPr>
                <w:rFonts w:ascii="David" w:hAnsi="David" w:cs="David"/>
                <w:noProof/>
                <w:webHidden/>
                <w:sz w:val="24"/>
                <w:szCs w:val="24"/>
              </w:rPr>
              <w:instrText>PAGEREF</w:instrText>
            </w:r>
            <w:r w:rsidR="00B57A97" w:rsidRPr="00B57A97">
              <w:rPr>
                <w:rFonts w:ascii="David" w:hAnsi="David" w:cs="David"/>
                <w:noProof/>
                <w:webHidden/>
                <w:sz w:val="24"/>
                <w:szCs w:val="24"/>
                <w:rtl/>
              </w:rPr>
              <w:instrText xml:space="preserve"> _</w:instrText>
            </w:r>
            <w:r w:rsidR="00B57A97" w:rsidRPr="00B57A97">
              <w:rPr>
                <w:rFonts w:ascii="David" w:hAnsi="David" w:cs="David"/>
                <w:noProof/>
                <w:webHidden/>
                <w:sz w:val="24"/>
                <w:szCs w:val="24"/>
              </w:rPr>
              <w:instrText>Toc522997378 \h</w:instrText>
            </w:r>
            <w:r w:rsidR="00B57A97" w:rsidRPr="00B57A97">
              <w:rPr>
                <w:rFonts w:ascii="David" w:hAnsi="David" w:cs="David"/>
                <w:noProof/>
                <w:webHidden/>
                <w:sz w:val="24"/>
                <w:szCs w:val="24"/>
                <w:rtl/>
              </w:rPr>
              <w:instrText xml:space="preserve"> </w:instrText>
            </w:r>
            <w:r w:rsidR="00B57A97" w:rsidRPr="00B57A97">
              <w:rPr>
                <w:rStyle w:val="Hyperlink"/>
                <w:rFonts w:ascii="David" w:hAnsi="David" w:cs="David"/>
                <w:noProof/>
                <w:sz w:val="24"/>
                <w:szCs w:val="24"/>
                <w:rtl/>
              </w:rPr>
            </w:r>
            <w:r w:rsidR="00B57A97" w:rsidRPr="00B57A97">
              <w:rPr>
                <w:rStyle w:val="Hyperlink"/>
                <w:rFonts w:ascii="David" w:hAnsi="David" w:cs="David"/>
                <w:noProof/>
                <w:sz w:val="24"/>
                <w:szCs w:val="24"/>
                <w:rtl/>
              </w:rPr>
              <w:fldChar w:fldCharType="separate"/>
            </w:r>
            <w:r w:rsidR="00B57A97">
              <w:rPr>
                <w:rFonts w:ascii="David" w:hAnsi="David" w:cs="David"/>
                <w:noProof/>
                <w:webHidden/>
                <w:sz w:val="24"/>
                <w:szCs w:val="24"/>
                <w:rtl/>
              </w:rPr>
              <w:t>29</w:t>
            </w:r>
            <w:r w:rsidR="00B57A97" w:rsidRPr="00B57A97">
              <w:rPr>
                <w:rStyle w:val="Hyperlink"/>
                <w:rFonts w:ascii="David" w:hAnsi="David" w:cs="David"/>
                <w:noProof/>
                <w:sz w:val="24"/>
                <w:szCs w:val="24"/>
                <w:rtl/>
              </w:rPr>
              <w:fldChar w:fldCharType="end"/>
            </w:r>
          </w:hyperlink>
        </w:p>
        <w:p w:rsidR="00B57A97" w:rsidRPr="00B57A97" w:rsidRDefault="00B57A97" w:rsidP="00B57A97">
          <w:pPr>
            <w:spacing w:line="360" w:lineRule="auto"/>
            <w:rPr>
              <w:rFonts w:ascii="David" w:hAnsi="David" w:cs="David"/>
              <w:sz w:val="24"/>
              <w:szCs w:val="24"/>
            </w:rPr>
          </w:pPr>
          <w:r w:rsidRPr="00B57A97">
            <w:rPr>
              <w:rFonts w:ascii="David" w:hAnsi="David" w:cs="David"/>
              <w:b/>
              <w:bCs/>
              <w:noProof/>
              <w:sz w:val="24"/>
              <w:szCs w:val="24"/>
            </w:rPr>
            <w:fldChar w:fldCharType="end"/>
          </w:r>
        </w:p>
      </w:sdtContent>
    </w:sdt>
    <w:p w:rsidR="00B57A97" w:rsidRPr="00B57A97" w:rsidRDefault="00B57A97" w:rsidP="00B57A97">
      <w:pPr>
        <w:spacing w:line="360" w:lineRule="auto"/>
        <w:rPr>
          <w:rFonts w:ascii="David" w:hAnsi="David" w:cs="David"/>
          <w:sz w:val="24"/>
          <w:szCs w:val="24"/>
          <w:rtl/>
        </w:rPr>
      </w:pPr>
    </w:p>
    <w:p w:rsidR="00327053" w:rsidRPr="00B57A97" w:rsidRDefault="00327053" w:rsidP="00B57A97">
      <w:pPr>
        <w:bidi w:val="0"/>
        <w:spacing w:line="360" w:lineRule="auto"/>
        <w:rPr>
          <w:rFonts w:ascii="David" w:eastAsiaTheme="majorEastAsia" w:hAnsi="David" w:cs="David"/>
          <w:sz w:val="24"/>
          <w:szCs w:val="24"/>
        </w:rPr>
      </w:pPr>
      <w:r w:rsidRPr="00B57A97">
        <w:rPr>
          <w:rFonts w:ascii="David" w:hAnsi="David" w:cs="David"/>
          <w:sz w:val="24"/>
          <w:szCs w:val="24"/>
          <w:rtl/>
        </w:rPr>
        <w:br w:type="page"/>
      </w:r>
    </w:p>
    <w:p w:rsidR="001D3565" w:rsidRDefault="001D3565" w:rsidP="00B57A97">
      <w:pPr>
        <w:pStyle w:val="Heading1"/>
        <w:numPr>
          <w:ilvl w:val="0"/>
          <w:numId w:val="3"/>
        </w:numPr>
        <w:spacing w:after="200" w:line="360" w:lineRule="auto"/>
        <w:rPr>
          <w:rFonts w:ascii="David" w:hAnsi="David" w:cs="David"/>
          <w:color w:val="auto"/>
          <w:rtl/>
        </w:rPr>
      </w:pPr>
      <w:bookmarkStart w:id="3" w:name="_Toc522997343"/>
      <w:r w:rsidRPr="00992D34">
        <w:rPr>
          <w:rFonts w:ascii="David" w:hAnsi="David" w:cs="David"/>
          <w:color w:val="auto"/>
          <w:rtl/>
        </w:rPr>
        <w:t>מבוא</w:t>
      </w:r>
      <w:bookmarkEnd w:id="3"/>
    </w:p>
    <w:p w:rsidR="00B57A97" w:rsidRDefault="00B57A97" w:rsidP="00B57A97">
      <w:pPr>
        <w:spacing w:line="360" w:lineRule="auto"/>
        <w:ind w:left="360"/>
        <w:rPr>
          <w:rFonts w:ascii="David" w:hAnsi="David" w:cs="David"/>
          <w:sz w:val="24"/>
          <w:szCs w:val="24"/>
          <w:rtl/>
        </w:rPr>
      </w:pPr>
      <w:r w:rsidRPr="00B57A97">
        <w:rPr>
          <w:rFonts w:ascii="David" w:hAnsi="David" w:cs="David"/>
          <w:sz w:val="24"/>
          <w:szCs w:val="24"/>
          <w:rtl/>
        </w:rPr>
        <w:t xml:space="preserve">בשנת 2016, ערביי ישראל היוו 21% מכלל אוכלוסיית ישראל ומנו 1.8 מיליון נפשות. </w:t>
      </w:r>
      <w:proofErr w:type="spellStart"/>
      <w:r w:rsidRPr="00B57A97">
        <w:rPr>
          <w:rFonts w:ascii="David" w:hAnsi="David" w:cs="David" w:hint="cs"/>
          <w:sz w:val="24"/>
          <w:szCs w:val="24"/>
          <w:rtl/>
        </w:rPr>
        <w:t>האוכוסיה</w:t>
      </w:r>
      <w:proofErr w:type="spellEnd"/>
      <w:r w:rsidRPr="00B57A97">
        <w:rPr>
          <w:rFonts w:ascii="David" w:hAnsi="David" w:cs="David" w:hint="cs"/>
          <w:sz w:val="24"/>
          <w:szCs w:val="24"/>
          <w:rtl/>
        </w:rPr>
        <w:t xml:space="preserve"> הערבית בישראל מאוכלסת ברובה בפריפריה וחווה פערים רבים בתחומי חיים שונים כגון, חינוך, כלכלה ובריאות</w:t>
      </w:r>
      <w:r w:rsidRPr="00B57A97">
        <w:rPr>
          <w:rFonts w:ascii="David" w:hAnsi="David" w:cs="David"/>
          <w:sz w:val="24"/>
          <w:szCs w:val="24"/>
          <w:rtl/>
        </w:rPr>
        <w:t xml:space="preserve"> (</w:t>
      </w:r>
      <w:proofErr w:type="spellStart"/>
      <w:r w:rsidRPr="00B57A97">
        <w:rPr>
          <w:rFonts w:ascii="David" w:hAnsi="David" w:cs="David"/>
          <w:sz w:val="24"/>
          <w:szCs w:val="24"/>
          <w:rtl/>
        </w:rPr>
        <w:t>מאיירס</w:t>
      </w:r>
      <w:proofErr w:type="spellEnd"/>
      <w:r w:rsidRPr="00B57A97">
        <w:rPr>
          <w:rFonts w:ascii="David" w:hAnsi="David" w:cs="David"/>
          <w:sz w:val="24"/>
          <w:szCs w:val="24"/>
          <w:rtl/>
        </w:rPr>
        <w:t>-ג'וינט-</w:t>
      </w:r>
      <w:proofErr w:type="spellStart"/>
      <w:r w:rsidRPr="00B57A97">
        <w:rPr>
          <w:rFonts w:ascii="David" w:hAnsi="David" w:cs="David"/>
          <w:sz w:val="24"/>
          <w:szCs w:val="24"/>
          <w:rtl/>
        </w:rPr>
        <w:t>ברוקדייל</w:t>
      </w:r>
      <w:proofErr w:type="spellEnd"/>
      <w:r w:rsidRPr="00B57A97">
        <w:rPr>
          <w:rFonts w:ascii="David" w:hAnsi="David" w:cs="David"/>
          <w:sz w:val="24"/>
          <w:szCs w:val="24"/>
          <w:rtl/>
        </w:rPr>
        <w:t>, 2018).</w:t>
      </w:r>
      <w:r w:rsidRPr="00B57A97">
        <w:rPr>
          <w:rFonts w:ascii="David" w:hAnsi="David" w:cs="David" w:hint="cs"/>
          <w:sz w:val="24"/>
          <w:szCs w:val="24"/>
          <w:rtl/>
        </w:rPr>
        <w:t xml:space="preserve"> </w:t>
      </w:r>
      <w:r w:rsidRPr="00B57A97">
        <w:rPr>
          <w:rFonts w:ascii="David" w:hAnsi="David" w:cs="David"/>
          <w:sz w:val="24"/>
          <w:szCs w:val="24"/>
          <w:rtl/>
        </w:rPr>
        <w:t>בשנת 2014, נערך הסקר החברתי, הבריאותי והסביבתי הראשון שנערך בחברה הערבית-פלסטינית בישראל. סקר זה כלל כ-2,250 בתי אב והציג תמונה רחבה וכוללת אשר נגעה בלב הסוגיות הבריאותיות והסביבתיות של האזרחים הערבים במדינת ישראל. על פי סקר זה, הגורמים העיקריים אשר נמצאו כמשפיעים על המצב הבריאותי בחברה הערבית היו</w:t>
      </w:r>
      <w:r w:rsidRPr="00B57A97">
        <w:rPr>
          <w:rFonts w:ascii="David" w:hAnsi="David" w:cs="David" w:hint="cs"/>
          <w:sz w:val="24"/>
          <w:szCs w:val="24"/>
          <w:rtl/>
        </w:rPr>
        <w:t xml:space="preserve"> רמות נמוכות של: </w:t>
      </w:r>
      <w:r w:rsidRPr="00B57A97">
        <w:rPr>
          <w:rFonts w:ascii="David" w:hAnsi="David" w:cs="David"/>
          <w:sz w:val="24"/>
          <w:szCs w:val="24"/>
          <w:rtl/>
        </w:rPr>
        <w:t>התנהגות בריאותית</w:t>
      </w:r>
      <w:r w:rsidRPr="00B57A97">
        <w:rPr>
          <w:rFonts w:ascii="David" w:hAnsi="David" w:cs="David" w:hint="cs"/>
          <w:sz w:val="24"/>
          <w:szCs w:val="24"/>
          <w:rtl/>
        </w:rPr>
        <w:t xml:space="preserve">, </w:t>
      </w:r>
      <w:r w:rsidRPr="00B57A97">
        <w:rPr>
          <w:rFonts w:ascii="David" w:hAnsi="David" w:cs="David"/>
          <w:sz w:val="24"/>
          <w:szCs w:val="24"/>
          <w:rtl/>
        </w:rPr>
        <w:t>שירותי הבריאות, נגישותם, זמינותם והתאמתם לחברה הערבית</w:t>
      </w:r>
      <w:r w:rsidRPr="00B57A97">
        <w:rPr>
          <w:rFonts w:ascii="David" w:hAnsi="David" w:cs="David" w:hint="cs"/>
          <w:sz w:val="24"/>
          <w:szCs w:val="24"/>
          <w:rtl/>
        </w:rPr>
        <w:t xml:space="preserve">, </w:t>
      </w:r>
      <w:r w:rsidRPr="00B57A97">
        <w:rPr>
          <w:rFonts w:ascii="David" w:hAnsi="David" w:cs="David"/>
          <w:sz w:val="24"/>
          <w:szCs w:val="24"/>
          <w:rtl/>
        </w:rPr>
        <w:t>תשתיות לקיום אורח חיים בריא ברמה המקומית והאזורית</w:t>
      </w:r>
      <w:r w:rsidRPr="00B57A97">
        <w:rPr>
          <w:rFonts w:ascii="David" w:hAnsi="David" w:cs="David" w:hint="cs"/>
          <w:sz w:val="24"/>
          <w:szCs w:val="24"/>
          <w:rtl/>
        </w:rPr>
        <w:t xml:space="preserve">, </w:t>
      </w:r>
      <w:r w:rsidRPr="00B57A97">
        <w:rPr>
          <w:rFonts w:ascii="David" w:hAnsi="David" w:cs="David"/>
          <w:sz w:val="24"/>
          <w:szCs w:val="24"/>
          <w:rtl/>
        </w:rPr>
        <w:t>ידע ומודעות בריאותית</w:t>
      </w:r>
      <w:r w:rsidRPr="00B57A97">
        <w:rPr>
          <w:rFonts w:ascii="David" w:hAnsi="David" w:cs="David" w:hint="cs"/>
          <w:sz w:val="24"/>
          <w:szCs w:val="24"/>
          <w:rtl/>
        </w:rPr>
        <w:t xml:space="preserve"> ו</w:t>
      </w:r>
      <w:r w:rsidRPr="00B57A97">
        <w:rPr>
          <w:rFonts w:ascii="David" w:hAnsi="David" w:cs="David"/>
          <w:sz w:val="24"/>
          <w:szCs w:val="24"/>
          <w:rtl/>
        </w:rPr>
        <w:t>מפגעים סביבתיים</w:t>
      </w:r>
      <w:r w:rsidRPr="00B57A97">
        <w:rPr>
          <w:rFonts w:ascii="David" w:hAnsi="David" w:cs="David" w:hint="cs"/>
          <w:sz w:val="24"/>
          <w:szCs w:val="24"/>
          <w:rtl/>
        </w:rPr>
        <w:t xml:space="preserve"> </w:t>
      </w:r>
      <w:r w:rsidRPr="00B57A97">
        <w:rPr>
          <w:rFonts w:ascii="David" w:hAnsi="David" w:cs="David"/>
          <w:sz w:val="24"/>
          <w:szCs w:val="24"/>
          <w:rtl/>
        </w:rPr>
        <w:t xml:space="preserve"> (</w:t>
      </w:r>
      <w:proofErr w:type="spellStart"/>
      <w:r w:rsidRPr="00B57A97">
        <w:rPr>
          <w:rFonts w:ascii="David" w:hAnsi="David" w:cs="David"/>
          <w:sz w:val="24"/>
          <w:szCs w:val="24"/>
          <w:rtl/>
        </w:rPr>
        <w:t>אלשייך</w:t>
      </w:r>
      <w:proofErr w:type="spellEnd"/>
      <w:r w:rsidRPr="00B57A97">
        <w:rPr>
          <w:rFonts w:ascii="David" w:hAnsi="David" w:cs="David"/>
          <w:sz w:val="24"/>
          <w:szCs w:val="24"/>
          <w:rtl/>
        </w:rPr>
        <w:t xml:space="preserve"> ועמיתיו, 2015)</w:t>
      </w:r>
      <w:r w:rsidRPr="00B57A97">
        <w:rPr>
          <w:rFonts w:ascii="David" w:hAnsi="David" w:cs="David" w:hint="cs"/>
          <w:sz w:val="24"/>
          <w:szCs w:val="24"/>
          <w:rtl/>
        </w:rPr>
        <w:t xml:space="preserve">. במטרה להתגבר על הפערים הללו קמו </w:t>
      </w:r>
      <w:proofErr w:type="spellStart"/>
      <w:r w:rsidRPr="00B57A97">
        <w:rPr>
          <w:rFonts w:ascii="David" w:hAnsi="David" w:cs="David" w:hint="cs"/>
          <w:sz w:val="24"/>
          <w:szCs w:val="24"/>
          <w:rtl/>
        </w:rPr>
        <w:t>תוכניות</w:t>
      </w:r>
      <w:proofErr w:type="spellEnd"/>
      <w:r w:rsidRPr="00B57A97">
        <w:rPr>
          <w:rFonts w:ascii="David" w:hAnsi="David" w:cs="David" w:hint="cs"/>
          <w:sz w:val="24"/>
          <w:szCs w:val="24"/>
          <w:rtl/>
        </w:rPr>
        <w:t xml:space="preserve"> התערבות רבות לקידום בריאות, ביניהן גם </w:t>
      </w:r>
      <w:proofErr w:type="spellStart"/>
      <w:r w:rsidRPr="00B57A97">
        <w:rPr>
          <w:rFonts w:ascii="David" w:hAnsi="David" w:cs="David" w:hint="cs"/>
          <w:sz w:val="24"/>
          <w:szCs w:val="24"/>
          <w:rtl/>
        </w:rPr>
        <w:t>תוכניות</w:t>
      </w:r>
      <w:proofErr w:type="spellEnd"/>
      <w:r w:rsidRPr="00B57A97">
        <w:rPr>
          <w:rFonts w:ascii="David" w:hAnsi="David" w:cs="David" w:hint="cs"/>
          <w:sz w:val="24"/>
          <w:szCs w:val="24"/>
          <w:rtl/>
        </w:rPr>
        <w:t xml:space="preserve"> התערבות במסגרת הבית ספרית. הבחירה להתערבות דווקא בבתי הספר נבעה מכך ש</w:t>
      </w:r>
      <w:r w:rsidRPr="00B57A97">
        <w:rPr>
          <w:rFonts w:ascii="David" w:hAnsi="David" w:cs="David"/>
          <w:sz w:val="24"/>
          <w:szCs w:val="24"/>
          <w:rtl/>
        </w:rPr>
        <w:t xml:space="preserve">נמצא כי </w:t>
      </w:r>
      <w:proofErr w:type="spellStart"/>
      <w:r w:rsidRPr="00B57A97">
        <w:rPr>
          <w:rFonts w:ascii="David" w:hAnsi="David" w:cs="David"/>
          <w:sz w:val="24"/>
          <w:szCs w:val="24"/>
          <w:rtl/>
        </w:rPr>
        <w:t>תוכניות</w:t>
      </w:r>
      <w:proofErr w:type="spellEnd"/>
      <w:r w:rsidRPr="00B57A97">
        <w:rPr>
          <w:rFonts w:ascii="David" w:hAnsi="David" w:cs="David"/>
          <w:sz w:val="24"/>
          <w:szCs w:val="24"/>
          <w:rtl/>
        </w:rPr>
        <w:t xml:space="preserve"> התערבות ארוכות </w:t>
      </w:r>
      <w:proofErr w:type="spellStart"/>
      <w:r w:rsidRPr="00B57A97">
        <w:rPr>
          <w:rFonts w:ascii="David" w:hAnsi="David" w:cs="David"/>
          <w:sz w:val="24"/>
          <w:szCs w:val="24"/>
          <w:rtl/>
        </w:rPr>
        <w:t>טווך</w:t>
      </w:r>
      <w:proofErr w:type="spellEnd"/>
      <w:r w:rsidRPr="00B57A97">
        <w:rPr>
          <w:rFonts w:ascii="David" w:hAnsi="David" w:cs="David"/>
          <w:sz w:val="24"/>
          <w:szCs w:val="24"/>
          <w:rtl/>
        </w:rPr>
        <w:t xml:space="preserve"> לקידום בריאות בבתי הספר אשר שילבו בין בית הספר, לבין ההורים, המורים והתלמידים היו היעילות ביותר (</w:t>
      </w:r>
      <w:proofErr w:type="spellStart"/>
      <w:r w:rsidRPr="00B57A97">
        <w:rPr>
          <w:rFonts w:ascii="David" w:hAnsi="David" w:cs="David"/>
          <w:sz w:val="24"/>
          <w:szCs w:val="24"/>
        </w:rPr>
        <w:t>Smit</w:t>
      </w:r>
      <w:proofErr w:type="spellEnd"/>
      <w:r w:rsidRPr="00B57A97">
        <w:rPr>
          <w:rFonts w:ascii="David" w:hAnsi="David" w:cs="David"/>
          <w:sz w:val="24"/>
          <w:szCs w:val="24"/>
        </w:rPr>
        <w:t xml:space="preserve">, </w:t>
      </w:r>
      <w:proofErr w:type="spellStart"/>
      <w:r w:rsidRPr="00B57A97">
        <w:rPr>
          <w:rFonts w:ascii="David" w:hAnsi="David" w:cs="David"/>
          <w:sz w:val="24"/>
          <w:szCs w:val="24"/>
        </w:rPr>
        <w:t>Verdurmen</w:t>
      </w:r>
      <w:proofErr w:type="spellEnd"/>
      <w:r w:rsidRPr="00B57A97">
        <w:rPr>
          <w:rFonts w:ascii="David" w:hAnsi="David" w:cs="David"/>
          <w:sz w:val="24"/>
          <w:szCs w:val="24"/>
        </w:rPr>
        <w:t xml:space="preserve">, </w:t>
      </w:r>
      <w:proofErr w:type="spellStart"/>
      <w:r w:rsidRPr="00B57A97">
        <w:rPr>
          <w:rFonts w:ascii="David" w:hAnsi="David" w:cs="David"/>
          <w:sz w:val="24"/>
          <w:szCs w:val="24"/>
        </w:rPr>
        <w:t>Monshouwer</w:t>
      </w:r>
      <w:proofErr w:type="spellEnd"/>
      <w:r w:rsidRPr="00B57A97">
        <w:rPr>
          <w:rFonts w:ascii="David" w:hAnsi="David" w:cs="David"/>
          <w:sz w:val="24"/>
          <w:szCs w:val="24"/>
        </w:rPr>
        <w:t xml:space="preserve"> &amp; </w:t>
      </w:r>
      <w:proofErr w:type="spellStart"/>
      <w:r w:rsidRPr="00B57A97">
        <w:rPr>
          <w:rFonts w:ascii="David" w:hAnsi="David" w:cs="David"/>
          <w:sz w:val="24"/>
          <w:szCs w:val="24"/>
        </w:rPr>
        <w:t>Smit</w:t>
      </w:r>
      <w:proofErr w:type="spellEnd"/>
      <w:r w:rsidRPr="00B57A97">
        <w:rPr>
          <w:rFonts w:ascii="David" w:hAnsi="David" w:cs="David"/>
          <w:sz w:val="24"/>
          <w:szCs w:val="24"/>
        </w:rPr>
        <w:t>, 2008</w:t>
      </w:r>
      <w:r w:rsidRPr="00B57A97">
        <w:rPr>
          <w:rFonts w:ascii="David" w:hAnsi="David" w:cs="David"/>
          <w:sz w:val="24"/>
          <w:szCs w:val="24"/>
          <w:rtl/>
        </w:rPr>
        <w:t>).</w:t>
      </w:r>
      <w:r w:rsidRPr="00B57A97">
        <w:rPr>
          <w:rFonts w:ascii="David" w:hAnsi="David" w:cs="David" w:hint="cs"/>
          <w:sz w:val="24"/>
          <w:szCs w:val="24"/>
          <w:rtl/>
        </w:rPr>
        <w:t xml:space="preserve"> גם בישראל קיימות מספר </w:t>
      </w:r>
      <w:proofErr w:type="spellStart"/>
      <w:r w:rsidRPr="00B57A97">
        <w:rPr>
          <w:rFonts w:ascii="David" w:hAnsi="David" w:cs="David" w:hint="cs"/>
          <w:sz w:val="24"/>
          <w:szCs w:val="24"/>
          <w:rtl/>
        </w:rPr>
        <w:t>תוכניות</w:t>
      </w:r>
      <w:proofErr w:type="spellEnd"/>
      <w:r w:rsidRPr="00B57A97">
        <w:rPr>
          <w:rFonts w:ascii="David" w:hAnsi="David" w:cs="David" w:hint="cs"/>
          <w:sz w:val="24"/>
          <w:szCs w:val="24"/>
          <w:rtl/>
        </w:rPr>
        <w:t xml:space="preserve"> התערבות לקידום בריאות בבתי הספר אשר חלקן מופעלות גם בבתי ספר דוברי ערבית.</w:t>
      </w:r>
    </w:p>
    <w:p w:rsidR="00B57A97" w:rsidRPr="00B57A97" w:rsidRDefault="00B57A97" w:rsidP="00B57A97">
      <w:pPr>
        <w:spacing w:line="360" w:lineRule="auto"/>
        <w:ind w:left="360"/>
        <w:rPr>
          <w:rFonts w:ascii="David" w:hAnsi="David" w:cs="David"/>
          <w:sz w:val="24"/>
          <w:szCs w:val="24"/>
          <w:rtl/>
        </w:rPr>
      </w:pPr>
      <w:r>
        <w:rPr>
          <w:rFonts w:ascii="David" w:hAnsi="David" w:cs="David" w:hint="cs"/>
          <w:sz w:val="24"/>
          <w:szCs w:val="24"/>
          <w:rtl/>
        </w:rPr>
        <w:t xml:space="preserve">על אף כי קיימות </w:t>
      </w:r>
      <w:proofErr w:type="spellStart"/>
      <w:r>
        <w:rPr>
          <w:rFonts w:ascii="David" w:hAnsi="David" w:cs="David" w:hint="cs"/>
          <w:sz w:val="24"/>
          <w:szCs w:val="24"/>
          <w:rtl/>
        </w:rPr>
        <w:t>תוכניות</w:t>
      </w:r>
      <w:proofErr w:type="spellEnd"/>
      <w:r>
        <w:rPr>
          <w:rFonts w:ascii="David" w:hAnsi="David" w:cs="David" w:hint="cs"/>
          <w:sz w:val="24"/>
          <w:szCs w:val="24"/>
          <w:rtl/>
        </w:rPr>
        <w:t xml:space="preserve"> התערבות שונות לקידום בריאות בבתי ספר ערבים בישראל, לא קיימים מחקרים רבים אשר בוחנים את השפעת התוכניות על הילדים או את השפעת המאפיינים הסוציו-דמוגרפיים של הילדים על </w:t>
      </w:r>
      <w:proofErr w:type="spellStart"/>
      <w:r>
        <w:rPr>
          <w:rFonts w:ascii="David" w:hAnsi="David" w:cs="David" w:hint="cs"/>
          <w:sz w:val="24"/>
          <w:szCs w:val="24"/>
          <w:rtl/>
        </w:rPr>
        <w:t>תוכניות</w:t>
      </w:r>
      <w:proofErr w:type="spellEnd"/>
      <w:r>
        <w:rPr>
          <w:rFonts w:ascii="David" w:hAnsi="David" w:cs="David" w:hint="cs"/>
          <w:sz w:val="24"/>
          <w:szCs w:val="24"/>
          <w:rtl/>
        </w:rPr>
        <w:t xml:space="preserve"> אלו. לפיכך, </w:t>
      </w:r>
      <w:r w:rsidRPr="00B57A97">
        <w:rPr>
          <w:rFonts w:ascii="David" w:hAnsi="David" w:cs="David" w:hint="cs"/>
          <w:sz w:val="24"/>
          <w:szCs w:val="24"/>
          <w:rtl/>
        </w:rPr>
        <w:t xml:space="preserve">מטרת המחקר הנוכחי הייתה </w:t>
      </w:r>
      <w:r w:rsidRPr="00B57A97">
        <w:rPr>
          <w:rFonts w:ascii="David" w:hAnsi="David" w:cs="David"/>
          <w:sz w:val="24"/>
          <w:szCs w:val="24"/>
          <w:rtl/>
        </w:rPr>
        <w:t>לבחון את השפעתם של מאפיינים סוציו-דמוגרפיים על קידום בריאות בבתי ספר בהשוואה בין יהודים לערבים.</w:t>
      </w:r>
    </w:p>
    <w:p w:rsidR="00B57A97" w:rsidRPr="00B57A97" w:rsidRDefault="00B57A97" w:rsidP="00B57A97">
      <w:pPr>
        <w:spacing w:line="360" w:lineRule="auto"/>
        <w:rPr>
          <w:rtl/>
        </w:rPr>
      </w:pPr>
    </w:p>
    <w:p w:rsidR="00327053" w:rsidRPr="00992D34" w:rsidRDefault="00327053" w:rsidP="00B57A97">
      <w:pPr>
        <w:bidi w:val="0"/>
        <w:spacing w:line="360" w:lineRule="auto"/>
        <w:rPr>
          <w:rFonts w:ascii="David" w:eastAsiaTheme="majorEastAsia" w:hAnsi="David" w:cs="David"/>
          <w:sz w:val="32"/>
          <w:szCs w:val="32"/>
        </w:rPr>
      </w:pPr>
      <w:r w:rsidRPr="00992D34">
        <w:rPr>
          <w:rFonts w:ascii="David" w:hAnsi="David" w:cs="David"/>
          <w:rtl/>
        </w:rPr>
        <w:br w:type="page"/>
      </w:r>
    </w:p>
    <w:p w:rsidR="001D3565" w:rsidRPr="00992D34" w:rsidRDefault="001D3565" w:rsidP="00B57A97">
      <w:pPr>
        <w:pStyle w:val="Heading1"/>
        <w:numPr>
          <w:ilvl w:val="0"/>
          <w:numId w:val="3"/>
        </w:numPr>
        <w:spacing w:after="200" w:line="360" w:lineRule="auto"/>
        <w:rPr>
          <w:rFonts w:ascii="David" w:hAnsi="David" w:cs="David"/>
          <w:color w:val="auto"/>
          <w:rtl/>
        </w:rPr>
      </w:pPr>
      <w:bookmarkStart w:id="4" w:name="_Toc522997344"/>
      <w:r w:rsidRPr="00992D34">
        <w:rPr>
          <w:rFonts w:ascii="David" w:hAnsi="David" w:cs="David"/>
          <w:color w:val="auto"/>
          <w:rtl/>
        </w:rPr>
        <w:t>סקירת ספרות</w:t>
      </w:r>
      <w:bookmarkEnd w:id="4"/>
    </w:p>
    <w:p w:rsidR="00CE3676" w:rsidRPr="00992D34" w:rsidRDefault="00CE3676" w:rsidP="00B57A97">
      <w:pPr>
        <w:pStyle w:val="Heading2"/>
        <w:numPr>
          <w:ilvl w:val="1"/>
          <w:numId w:val="3"/>
        </w:numPr>
        <w:spacing w:after="200" w:line="360" w:lineRule="auto"/>
        <w:rPr>
          <w:rFonts w:ascii="David" w:hAnsi="David" w:cs="David"/>
          <w:color w:val="auto"/>
        </w:rPr>
      </w:pPr>
      <w:bookmarkStart w:id="5" w:name="_Toc522997345"/>
      <w:r w:rsidRPr="00992D34">
        <w:rPr>
          <w:rFonts w:ascii="David" w:hAnsi="David" w:cs="David"/>
          <w:color w:val="auto"/>
          <w:rtl/>
        </w:rPr>
        <w:t xml:space="preserve">פערים בבריאות: בריאות </w:t>
      </w:r>
      <w:proofErr w:type="spellStart"/>
      <w:r w:rsidRPr="00992D34">
        <w:rPr>
          <w:rFonts w:ascii="David" w:hAnsi="David" w:cs="David"/>
          <w:color w:val="auto"/>
          <w:rtl/>
        </w:rPr>
        <w:t>האוכלוסיה</w:t>
      </w:r>
      <w:proofErr w:type="spellEnd"/>
      <w:r w:rsidRPr="00992D34">
        <w:rPr>
          <w:rFonts w:ascii="David" w:hAnsi="David" w:cs="David"/>
          <w:color w:val="auto"/>
          <w:rtl/>
        </w:rPr>
        <w:t xml:space="preserve"> הערבית</w:t>
      </w:r>
      <w:bookmarkEnd w:id="5"/>
    </w:p>
    <w:p w:rsidR="00327053" w:rsidRPr="00992D34" w:rsidRDefault="00AA2E46" w:rsidP="00B57A97">
      <w:pPr>
        <w:spacing w:line="360" w:lineRule="auto"/>
        <w:rPr>
          <w:rFonts w:ascii="David" w:hAnsi="David" w:cs="David"/>
          <w:sz w:val="24"/>
          <w:szCs w:val="24"/>
          <w:rtl/>
        </w:rPr>
      </w:pPr>
      <w:r w:rsidRPr="00992D34">
        <w:rPr>
          <w:rFonts w:ascii="David" w:hAnsi="David" w:cs="David"/>
          <w:sz w:val="24"/>
          <w:szCs w:val="24"/>
          <w:rtl/>
        </w:rPr>
        <w:t>בשנת 2016, ערביי ישראל היו</w:t>
      </w:r>
      <w:r w:rsidR="00A2318B" w:rsidRPr="00992D34">
        <w:rPr>
          <w:rFonts w:ascii="David" w:hAnsi="David" w:cs="David"/>
          <w:sz w:val="24"/>
          <w:szCs w:val="24"/>
          <w:rtl/>
        </w:rPr>
        <w:t xml:space="preserve">ו 21% מכלל אוכלוסיית ישראל ומנו 1.8 מיליון נפשות. מתוכם, 85% היו מוסלמים והשאר, נוצרים, דרוזים ובני דתות אחרות. 43% מהערבים הישראלים היו בגילאים נמוכים מ-18 שנים. מגמה משמעותית </w:t>
      </w:r>
      <w:proofErr w:type="spellStart"/>
      <w:r w:rsidR="00A2318B" w:rsidRPr="00992D34">
        <w:rPr>
          <w:rFonts w:ascii="David" w:hAnsi="David" w:cs="David"/>
          <w:sz w:val="24"/>
          <w:szCs w:val="24"/>
          <w:rtl/>
        </w:rPr>
        <w:t>בניכרה</w:t>
      </w:r>
      <w:proofErr w:type="spellEnd"/>
      <w:r w:rsidR="00A2318B" w:rsidRPr="00992D34">
        <w:rPr>
          <w:rFonts w:ascii="David" w:hAnsi="David" w:cs="David"/>
          <w:sz w:val="24"/>
          <w:szCs w:val="24"/>
          <w:rtl/>
        </w:rPr>
        <w:t xml:space="preserve"> בקרב ערביי ישראל בשנים האחרונות הייתה ירידה בפריון. עם זאת, עדיין משקי הבית הערבים היו גדולים ממשקי הבית היהודים כאשר בכ-10% ממשקי הבית הערבים היו לפחות חמישה ילדים אשר גילם היה נמוך מ-17 (</w:t>
      </w:r>
      <w:proofErr w:type="spellStart"/>
      <w:r w:rsidR="00A2318B" w:rsidRPr="00992D34">
        <w:rPr>
          <w:rFonts w:ascii="David" w:hAnsi="David" w:cs="David"/>
          <w:sz w:val="24"/>
          <w:szCs w:val="24"/>
          <w:rtl/>
        </w:rPr>
        <w:t>מאיירס</w:t>
      </w:r>
      <w:proofErr w:type="spellEnd"/>
      <w:r w:rsidR="00A2318B" w:rsidRPr="00992D34">
        <w:rPr>
          <w:rFonts w:ascii="David" w:hAnsi="David" w:cs="David"/>
          <w:sz w:val="24"/>
          <w:szCs w:val="24"/>
          <w:rtl/>
        </w:rPr>
        <w:t>-ג'וינט-</w:t>
      </w:r>
      <w:proofErr w:type="spellStart"/>
      <w:r w:rsidR="00A2318B" w:rsidRPr="00992D34">
        <w:rPr>
          <w:rFonts w:ascii="David" w:hAnsi="David" w:cs="David"/>
          <w:sz w:val="24"/>
          <w:szCs w:val="24"/>
          <w:rtl/>
        </w:rPr>
        <w:t>ברוקדייל</w:t>
      </w:r>
      <w:proofErr w:type="spellEnd"/>
      <w:r w:rsidR="00A2318B" w:rsidRPr="00992D34">
        <w:rPr>
          <w:rFonts w:ascii="David" w:hAnsi="David" w:cs="David"/>
          <w:sz w:val="24"/>
          <w:szCs w:val="24"/>
          <w:rtl/>
        </w:rPr>
        <w:t>, 2018).</w:t>
      </w:r>
    </w:p>
    <w:p w:rsidR="00A2318B" w:rsidRPr="00992D34" w:rsidRDefault="00A2318B" w:rsidP="00B57A97">
      <w:pPr>
        <w:spacing w:line="360" w:lineRule="auto"/>
        <w:rPr>
          <w:rFonts w:ascii="David" w:hAnsi="David" w:cs="David"/>
          <w:sz w:val="24"/>
          <w:szCs w:val="24"/>
          <w:rtl/>
        </w:rPr>
      </w:pPr>
      <w:r w:rsidRPr="00992D34">
        <w:rPr>
          <w:rFonts w:ascii="David" w:hAnsi="David" w:cs="David"/>
          <w:sz w:val="24"/>
          <w:szCs w:val="24"/>
          <w:rtl/>
        </w:rPr>
        <w:t xml:space="preserve">בתחום החינוך, חלה התקדמות ניכרת ברמת ההשכלה בחברה הערבית. אך עדיין, הפערים בין היהודים לערבים היו גדולים בתחום זה. </w:t>
      </w:r>
      <w:r w:rsidR="009B1A5D" w:rsidRPr="00992D34">
        <w:rPr>
          <w:rFonts w:ascii="David" w:hAnsi="David" w:cs="David"/>
          <w:sz w:val="24"/>
          <w:szCs w:val="24"/>
          <w:rtl/>
        </w:rPr>
        <w:t>בשנת 2016, כ-10% מהערבים בגילאים המתאימים נשרו מהלימודים. בין השנים 2001-2016 חלה עלייה ניכרת במספר הערבים אשר היו זכאים לתעודת בגרות. חלה עלייה ניכרת גם בידע הערבים, במספר הנשים הערביות הפונות לקבלת השכלה במוסדות ללימודים הגבוהים. בנוסף, נמצא כי מספר הנשים הערביות אשר למדו 16 שנות לימוד ויותר היה גבוה מזה של הגברים אשר למדו 12 שנות לימוד ויותר. בנוגע לתעסוקת ערבים, בשנת 2016 רק 32% מהנים השתייכו לשוק העבודה. לעומת זאת, בקרב הגברים התעסוקה הייתה בשיעור של 77% מכלל האוכלוסייה הגברית (</w:t>
      </w:r>
      <w:proofErr w:type="spellStart"/>
      <w:r w:rsidR="009B1A5D" w:rsidRPr="00992D34">
        <w:rPr>
          <w:rFonts w:ascii="David" w:hAnsi="David" w:cs="David"/>
          <w:sz w:val="24"/>
          <w:szCs w:val="24"/>
          <w:rtl/>
        </w:rPr>
        <w:t>מאיירס</w:t>
      </w:r>
      <w:proofErr w:type="spellEnd"/>
      <w:r w:rsidR="009B1A5D" w:rsidRPr="00992D34">
        <w:rPr>
          <w:rFonts w:ascii="David" w:hAnsi="David" w:cs="David"/>
          <w:sz w:val="24"/>
          <w:szCs w:val="24"/>
          <w:rtl/>
        </w:rPr>
        <w:t>-ג'וינט-</w:t>
      </w:r>
      <w:proofErr w:type="spellStart"/>
      <w:r w:rsidR="009B1A5D" w:rsidRPr="00992D34">
        <w:rPr>
          <w:rFonts w:ascii="David" w:hAnsi="David" w:cs="David"/>
          <w:sz w:val="24"/>
          <w:szCs w:val="24"/>
          <w:rtl/>
        </w:rPr>
        <w:t>ברוקדייל</w:t>
      </w:r>
      <w:proofErr w:type="spellEnd"/>
      <w:r w:rsidR="009B1A5D" w:rsidRPr="00992D34">
        <w:rPr>
          <w:rFonts w:ascii="David" w:hAnsi="David" w:cs="David"/>
          <w:sz w:val="24"/>
          <w:szCs w:val="24"/>
          <w:rtl/>
        </w:rPr>
        <w:t>, 2018).</w:t>
      </w:r>
    </w:p>
    <w:p w:rsidR="009B1A5D" w:rsidRPr="00992D34" w:rsidRDefault="005930B6" w:rsidP="00B57A97">
      <w:pPr>
        <w:spacing w:line="360" w:lineRule="auto"/>
        <w:rPr>
          <w:rFonts w:ascii="David" w:hAnsi="David" w:cs="David"/>
          <w:sz w:val="24"/>
          <w:szCs w:val="24"/>
          <w:rtl/>
        </w:rPr>
      </w:pPr>
      <w:r w:rsidRPr="00992D34">
        <w:rPr>
          <w:rFonts w:ascii="David" w:hAnsi="David" w:cs="David"/>
          <w:sz w:val="24"/>
          <w:szCs w:val="24"/>
          <w:rtl/>
        </w:rPr>
        <w:t>הפערים בגודל המשפחה, בהש</w:t>
      </w:r>
      <w:r w:rsidR="009B1A5D" w:rsidRPr="00992D34">
        <w:rPr>
          <w:rFonts w:ascii="David" w:hAnsi="David" w:cs="David"/>
          <w:sz w:val="24"/>
          <w:szCs w:val="24"/>
          <w:rtl/>
        </w:rPr>
        <w:t xml:space="preserve">כלה ובתעסוקה הביאו ליצירת פער נרחב </w:t>
      </w:r>
      <w:r w:rsidR="0046764C" w:rsidRPr="00992D34">
        <w:rPr>
          <w:rFonts w:ascii="David" w:hAnsi="David" w:cs="David"/>
          <w:sz w:val="24"/>
          <w:szCs w:val="24"/>
          <w:rtl/>
        </w:rPr>
        <w:t>בין יהודים לערבים בכל הנוגע לפן הכלכלי. זה בא לידי ביטוי בכך שבשנת 2016, כ-53% מהמשפחות הערביות חיו מתחת לעוני בעוד שבקרב היהודים אחוז המשפחות אשר חיו מתחת לעוני באותה השנה עמד על כ-14%.</w:t>
      </w:r>
      <w:r w:rsidR="001B4658" w:rsidRPr="00992D34">
        <w:rPr>
          <w:rFonts w:ascii="David" w:hAnsi="David" w:cs="David"/>
          <w:sz w:val="24"/>
          <w:szCs w:val="24"/>
          <w:rtl/>
        </w:rPr>
        <w:t xml:space="preserve"> כפועל יוצא מכך, כ-665 מהילדים הערבים חיים מתחת לקו העוני לעומת 20% מן הילדים היהודים (</w:t>
      </w:r>
      <w:proofErr w:type="spellStart"/>
      <w:r w:rsidR="001B4658" w:rsidRPr="00992D34">
        <w:rPr>
          <w:rFonts w:ascii="David" w:hAnsi="David" w:cs="David"/>
          <w:sz w:val="24"/>
          <w:szCs w:val="24"/>
          <w:rtl/>
        </w:rPr>
        <w:t>מאיירס</w:t>
      </w:r>
      <w:proofErr w:type="spellEnd"/>
      <w:r w:rsidR="001B4658" w:rsidRPr="00992D34">
        <w:rPr>
          <w:rFonts w:ascii="David" w:hAnsi="David" w:cs="David"/>
          <w:sz w:val="24"/>
          <w:szCs w:val="24"/>
          <w:rtl/>
        </w:rPr>
        <w:t>-ג'וינט-</w:t>
      </w:r>
      <w:proofErr w:type="spellStart"/>
      <w:r w:rsidR="001B4658" w:rsidRPr="00992D34">
        <w:rPr>
          <w:rFonts w:ascii="David" w:hAnsi="David" w:cs="David"/>
          <w:sz w:val="24"/>
          <w:szCs w:val="24"/>
          <w:rtl/>
        </w:rPr>
        <w:t>ברוקדייל</w:t>
      </w:r>
      <w:proofErr w:type="spellEnd"/>
      <w:r w:rsidR="001B4658" w:rsidRPr="00992D34">
        <w:rPr>
          <w:rFonts w:ascii="David" w:hAnsi="David" w:cs="David"/>
          <w:sz w:val="24"/>
          <w:szCs w:val="24"/>
          <w:rtl/>
        </w:rPr>
        <w:t>, 2018).</w:t>
      </w:r>
    </w:p>
    <w:p w:rsidR="00CE3676" w:rsidRPr="00992D34" w:rsidRDefault="00CE3676" w:rsidP="00B57A97">
      <w:pPr>
        <w:spacing w:line="360" w:lineRule="auto"/>
        <w:rPr>
          <w:rFonts w:ascii="David" w:hAnsi="David" w:cs="David"/>
          <w:sz w:val="24"/>
          <w:szCs w:val="24"/>
          <w:rtl/>
        </w:rPr>
      </w:pPr>
      <w:r w:rsidRPr="00992D34">
        <w:rPr>
          <w:rFonts w:ascii="David" w:hAnsi="David" w:cs="David"/>
          <w:sz w:val="24"/>
          <w:szCs w:val="24"/>
          <w:rtl/>
        </w:rPr>
        <w:t>מלבד הפערים בחינוך ובגודל המשפחה, קיימים פערים נרחבים בין היהודים לערבים במדינת ישראל בכל הנוגע לבריאות.</w:t>
      </w:r>
      <w:r w:rsidR="00C100E8" w:rsidRPr="00992D34">
        <w:rPr>
          <w:rFonts w:ascii="David" w:hAnsi="David" w:cs="David"/>
          <w:sz w:val="24"/>
          <w:szCs w:val="24"/>
          <w:rtl/>
        </w:rPr>
        <w:t xml:space="preserve"> </w:t>
      </w:r>
      <w:r w:rsidR="00887E66" w:rsidRPr="00992D34">
        <w:rPr>
          <w:rFonts w:ascii="David" w:hAnsi="David" w:cs="David"/>
          <w:sz w:val="24"/>
          <w:szCs w:val="24"/>
          <w:rtl/>
        </w:rPr>
        <w:t>מספר דוגמאות לפערים הקיימים בין יהודים לערבים בתחום הבריאות מוצגות להלן</w:t>
      </w:r>
      <w:r w:rsidR="00944113" w:rsidRPr="00992D34">
        <w:rPr>
          <w:rFonts w:ascii="David" w:hAnsi="David" w:cs="David"/>
          <w:sz w:val="24"/>
          <w:szCs w:val="24"/>
          <w:rtl/>
        </w:rPr>
        <w:t xml:space="preserve">  (</w:t>
      </w:r>
      <w:proofErr w:type="spellStart"/>
      <w:r w:rsidR="00944113" w:rsidRPr="00992D34">
        <w:rPr>
          <w:rFonts w:ascii="David" w:hAnsi="David" w:cs="David"/>
          <w:sz w:val="24"/>
          <w:szCs w:val="24"/>
          <w:rtl/>
        </w:rPr>
        <w:t>מאיירס</w:t>
      </w:r>
      <w:proofErr w:type="spellEnd"/>
      <w:r w:rsidR="00944113" w:rsidRPr="00992D34">
        <w:rPr>
          <w:rFonts w:ascii="David" w:hAnsi="David" w:cs="David"/>
          <w:sz w:val="24"/>
          <w:szCs w:val="24"/>
          <w:rtl/>
        </w:rPr>
        <w:t>-ג'וינט-</w:t>
      </w:r>
      <w:proofErr w:type="spellStart"/>
      <w:r w:rsidR="00944113" w:rsidRPr="00992D34">
        <w:rPr>
          <w:rFonts w:ascii="David" w:hAnsi="David" w:cs="David"/>
          <w:sz w:val="24"/>
          <w:szCs w:val="24"/>
          <w:rtl/>
        </w:rPr>
        <w:t>ברוקדייל</w:t>
      </w:r>
      <w:proofErr w:type="spellEnd"/>
      <w:r w:rsidR="00944113" w:rsidRPr="00992D34">
        <w:rPr>
          <w:rFonts w:ascii="David" w:hAnsi="David" w:cs="David"/>
          <w:sz w:val="24"/>
          <w:szCs w:val="24"/>
          <w:rtl/>
        </w:rPr>
        <w:t>, 2018)</w:t>
      </w:r>
      <w:r w:rsidR="00887E66" w:rsidRPr="00992D34">
        <w:rPr>
          <w:rFonts w:ascii="David" w:hAnsi="David" w:cs="David"/>
          <w:sz w:val="24"/>
          <w:szCs w:val="24"/>
          <w:rtl/>
        </w:rPr>
        <w:t>:</w:t>
      </w:r>
    </w:p>
    <w:p w:rsidR="00C100E8" w:rsidRPr="00992D34" w:rsidRDefault="00C100E8" w:rsidP="00B57A97">
      <w:pPr>
        <w:pStyle w:val="ListParagraph"/>
        <w:numPr>
          <w:ilvl w:val="0"/>
          <w:numId w:val="6"/>
        </w:numPr>
        <w:spacing w:line="360" w:lineRule="auto"/>
        <w:rPr>
          <w:rFonts w:ascii="David" w:hAnsi="David" w:cs="David"/>
          <w:sz w:val="24"/>
          <w:szCs w:val="24"/>
        </w:rPr>
      </w:pPr>
      <w:r w:rsidRPr="00992D34">
        <w:rPr>
          <w:rFonts w:ascii="David" w:hAnsi="David" w:cs="David"/>
          <w:sz w:val="24"/>
          <w:szCs w:val="24"/>
          <w:rtl/>
        </w:rPr>
        <w:t xml:space="preserve"> החל משנת 2000, חלה עלייה בתוחלת החיים בקרב נשים וגברים ערבים. בשנת 206, תוחלת החיים של הגברים הערבים עמדה על 77.2 ושל הנשים הערביות על 81.4.</w:t>
      </w:r>
    </w:p>
    <w:p w:rsidR="00C100E8" w:rsidRPr="00992D34" w:rsidRDefault="00C100E8" w:rsidP="00B57A97">
      <w:pPr>
        <w:pStyle w:val="ListParagraph"/>
        <w:numPr>
          <w:ilvl w:val="0"/>
          <w:numId w:val="6"/>
        </w:numPr>
        <w:spacing w:line="360" w:lineRule="auto"/>
        <w:rPr>
          <w:rFonts w:ascii="David" w:hAnsi="David" w:cs="David"/>
          <w:sz w:val="24"/>
          <w:szCs w:val="24"/>
        </w:rPr>
      </w:pPr>
      <w:r w:rsidRPr="00992D34">
        <w:rPr>
          <w:rFonts w:ascii="David" w:hAnsi="David" w:cs="David"/>
          <w:sz w:val="24"/>
          <w:szCs w:val="24"/>
          <w:rtl/>
        </w:rPr>
        <w:t>שיעור תמותת התינוקות באוכלוסייה הערבית ירד בצורה חדה בשנים האחרונות. עם זאת, עדיין, שיעור זה גבה פי 3 קורבנות מאשר בקרב החברה היהודית: 6.2 לאלף בחברה הערבית לעומת 2.2 לאלף בחברה היהודית.</w:t>
      </w:r>
    </w:p>
    <w:p w:rsidR="00C100E8" w:rsidRPr="00992D34" w:rsidRDefault="00C100E8" w:rsidP="00B57A97">
      <w:pPr>
        <w:pStyle w:val="ListParagraph"/>
        <w:numPr>
          <w:ilvl w:val="0"/>
          <w:numId w:val="6"/>
        </w:numPr>
        <w:spacing w:line="360" w:lineRule="auto"/>
        <w:rPr>
          <w:rFonts w:ascii="David" w:hAnsi="David" w:cs="David"/>
          <w:sz w:val="24"/>
          <w:szCs w:val="24"/>
          <w:rtl/>
        </w:rPr>
      </w:pPr>
      <w:r w:rsidRPr="00992D34">
        <w:rPr>
          <w:rFonts w:ascii="David" w:hAnsi="David" w:cs="David"/>
          <w:sz w:val="24"/>
          <w:szCs w:val="24"/>
          <w:rtl/>
        </w:rPr>
        <w:t>שיעור המוגבלות בקרב החברה הערבית גם הוא גבוה בהרבה מאשר בקרב החברה היהודית בייחוד כאשר מדובר במוגבלות מבוגרים: בין הגילאים 20-64, אחוז המוגבלים היהודים עמד על 13%, מתוכם 4% בעלי מוגבלות חמורה ושיעור המוגבלים הערבים עמד על 22% מתוכם 11% בעלי מוגבלות חמורה. בגילאים 64 ומעלה: סך המוגבלים בחברה היהודית עמד על 46% מתוכם 20% בעלי מוגבלות חמורה, סך המוגבלים הערבים עמד על60% מתוכם 26% בעלי מוגבלות חמורה.</w:t>
      </w:r>
    </w:p>
    <w:p w:rsidR="00CE3676" w:rsidRPr="00992D34" w:rsidRDefault="00CE3676" w:rsidP="00B57A97">
      <w:pPr>
        <w:pStyle w:val="Heading2"/>
        <w:numPr>
          <w:ilvl w:val="1"/>
          <w:numId w:val="3"/>
        </w:numPr>
        <w:spacing w:after="200" w:line="360" w:lineRule="auto"/>
        <w:rPr>
          <w:rFonts w:ascii="David" w:hAnsi="David" w:cs="David"/>
          <w:color w:val="auto"/>
          <w:rtl/>
        </w:rPr>
      </w:pPr>
      <w:bookmarkStart w:id="6" w:name="_Toc522997346"/>
      <w:r w:rsidRPr="00992D34">
        <w:rPr>
          <w:rFonts w:ascii="David" w:hAnsi="David" w:cs="David"/>
          <w:color w:val="auto"/>
          <w:rtl/>
        </w:rPr>
        <w:t xml:space="preserve">הערכה של מצב הבריאות </w:t>
      </w:r>
      <w:proofErr w:type="spellStart"/>
      <w:r w:rsidRPr="00992D34">
        <w:rPr>
          <w:rFonts w:ascii="David" w:hAnsi="David" w:cs="David"/>
          <w:color w:val="auto"/>
          <w:rtl/>
        </w:rPr>
        <w:t>באוכלוסיה</w:t>
      </w:r>
      <w:proofErr w:type="spellEnd"/>
      <w:r w:rsidRPr="00992D34">
        <w:rPr>
          <w:rFonts w:ascii="David" w:hAnsi="David" w:cs="David"/>
          <w:color w:val="auto"/>
          <w:rtl/>
        </w:rPr>
        <w:t xml:space="preserve"> הערבית</w:t>
      </w:r>
      <w:bookmarkEnd w:id="6"/>
      <w:r w:rsidRPr="00992D34">
        <w:rPr>
          <w:rFonts w:ascii="David" w:hAnsi="David" w:cs="David"/>
          <w:color w:val="auto"/>
          <w:rtl/>
        </w:rPr>
        <w:t xml:space="preserve"> </w:t>
      </w:r>
    </w:p>
    <w:p w:rsidR="00887E66" w:rsidRPr="00992D34" w:rsidRDefault="000344A2" w:rsidP="00B57A97">
      <w:pPr>
        <w:spacing w:line="360" w:lineRule="auto"/>
        <w:rPr>
          <w:rFonts w:ascii="David" w:hAnsi="David" w:cs="David"/>
          <w:sz w:val="24"/>
          <w:szCs w:val="24"/>
          <w:rtl/>
        </w:rPr>
      </w:pPr>
      <w:r w:rsidRPr="00992D34">
        <w:rPr>
          <w:rFonts w:ascii="David" w:hAnsi="David" w:cs="David"/>
          <w:sz w:val="24"/>
          <w:szCs w:val="24"/>
          <w:rtl/>
        </w:rPr>
        <w:t xml:space="preserve">בדוח שפורסם על ידי מכון </w:t>
      </w:r>
      <w:proofErr w:type="spellStart"/>
      <w:r w:rsidRPr="00992D34">
        <w:rPr>
          <w:rFonts w:ascii="David" w:hAnsi="David" w:cs="David"/>
          <w:sz w:val="24"/>
          <w:szCs w:val="24"/>
          <w:rtl/>
        </w:rPr>
        <w:t>טאוב</w:t>
      </w:r>
      <w:proofErr w:type="spellEnd"/>
      <w:r w:rsidRPr="00992D34">
        <w:rPr>
          <w:rFonts w:ascii="David" w:hAnsi="David" w:cs="David"/>
          <w:sz w:val="24"/>
          <w:szCs w:val="24"/>
          <w:rtl/>
        </w:rPr>
        <w:t xml:space="preserve"> בשנת 2017, נסקר המצב הבריאותי של האוכלוסייה הערבית בישראל בהשוואה לאוכלוסיות ערביות אחרות ברחבי העולם. בריאות האוכלוסייה הערבית בדוח המוצג נבחנה על פי הפרמטרים: תוחלת החיים בלידה, תמותת תינוקות, תוחלת החיים בגיל</w:t>
      </w:r>
      <w:r w:rsidR="00A10DE2" w:rsidRPr="00992D34">
        <w:rPr>
          <w:rFonts w:ascii="David" w:hAnsi="David" w:cs="David"/>
          <w:sz w:val="24"/>
          <w:szCs w:val="24"/>
          <w:rtl/>
        </w:rPr>
        <w:t xml:space="preserve"> 30, הערכה עצמית של מצב הבריאות (</w:t>
      </w:r>
      <w:proofErr w:type="spellStart"/>
      <w:r w:rsidR="00A10DE2" w:rsidRPr="00992D34">
        <w:rPr>
          <w:rFonts w:ascii="David" w:hAnsi="David" w:cs="David"/>
          <w:sz w:val="24"/>
          <w:szCs w:val="24"/>
          <w:rtl/>
        </w:rPr>
        <w:t>צ'רניחובסקי</w:t>
      </w:r>
      <w:proofErr w:type="spellEnd"/>
      <w:r w:rsidR="00A10DE2" w:rsidRPr="00992D34">
        <w:rPr>
          <w:rFonts w:ascii="David" w:hAnsi="David" w:cs="David"/>
          <w:sz w:val="24"/>
          <w:szCs w:val="24"/>
          <w:rtl/>
        </w:rPr>
        <w:t xml:space="preserve">, </w:t>
      </w:r>
      <w:proofErr w:type="spellStart"/>
      <w:r w:rsidR="00A10DE2" w:rsidRPr="00992D34">
        <w:rPr>
          <w:rFonts w:ascii="David" w:hAnsi="David" w:cs="David"/>
          <w:sz w:val="24"/>
          <w:szCs w:val="24"/>
          <w:rtl/>
        </w:rPr>
        <w:t>בשאראת</w:t>
      </w:r>
      <w:proofErr w:type="spellEnd"/>
      <w:r w:rsidR="00A10DE2" w:rsidRPr="00992D34">
        <w:rPr>
          <w:rFonts w:ascii="David" w:hAnsi="David" w:cs="David"/>
          <w:sz w:val="24"/>
          <w:szCs w:val="24"/>
          <w:rtl/>
        </w:rPr>
        <w:t xml:space="preserve">, </w:t>
      </w:r>
      <w:proofErr w:type="spellStart"/>
      <w:r w:rsidR="00A10DE2" w:rsidRPr="00992D34">
        <w:rPr>
          <w:rFonts w:ascii="David" w:hAnsi="David" w:cs="David"/>
          <w:sz w:val="24"/>
          <w:szCs w:val="24"/>
          <w:rtl/>
        </w:rPr>
        <w:t>בוורס</w:t>
      </w:r>
      <w:proofErr w:type="spellEnd"/>
      <w:r w:rsidR="00A10DE2" w:rsidRPr="00992D34">
        <w:rPr>
          <w:rFonts w:ascii="David" w:hAnsi="David" w:cs="David"/>
          <w:sz w:val="24"/>
          <w:szCs w:val="24"/>
          <w:rtl/>
        </w:rPr>
        <w:t>, בריל ושרוני, 2017).</w:t>
      </w:r>
    </w:p>
    <w:p w:rsidR="000344A2" w:rsidRPr="00992D34" w:rsidRDefault="000344A2" w:rsidP="00B57A97">
      <w:pPr>
        <w:spacing w:line="360" w:lineRule="auto"/>
        <w:rPr>
          <w:rFonts w:ascii="David" w:hAnsi="David" w:cs="David"/>
          <w:sz w:val="24"/>
          <w:szCs w:val="24"/>
          <w:rtl/>
        </w:rPr>
      </w:pPr>
      <w:r w:rsidRPr="00992D34">
        <w:rPr>
          <w:rFonts w:ascii="David" w:hAnsi="David" w:cs="David"/>
          <w:sz w:val="24"/>
          <w:szCs w:val="24"/>
          <w:rtl/>
        </w:rPr>
        <w:t xml:space="preserve">תוחלת החיים של ערבים ישראלים נמצאה כגבוה ביותר בהשוואה למדינות מוסלמיות שונות בעולם. </w:t>
      </w:r>
      <w:r w:rsidR="001237B0" w:rsidRPr="00992D34">
        <w:rPr>
          <w:rFonts w:ascii="David" w:hAnsi="David" w:cs="David"/>
          <w:sz w:val="24"/>
          <w:szCs w:val="24"/>
          <w:rtl/>
        </w:rPr>
        <w:t xml:space="preserve">תוחלת חיים זו אף נמצאה כשווה לתוחלת החיים בארצות הברית. עם זאת, תוחלת חיים זו עדיין הייתה נמוכה בהרבה מזו של היהודים בישראל ובהשוואה לממוצע תוחלת החיים של 23 המדינות החברות ב </w:t>
      </w:r>
      <w:r w:rsidR="001237B0" w:rsidRPr="00992D34">
        <w:rPr>
          <w:rFonts w:ascii="David" w:hAnsi="David" w:cs="David"/>
          <w:sz w:val="24"/>
          <w:szCs w:val="24"/>
        </w:rPr>
        <w:t>OECD</w:t>
      </w:r>
      <w:r w:rsidR="001237B0" w:rsidRPr="00992D34">
        <w:rPr>
          <w:rFonts w:ascii="David" w:hAnsi="David" w:cs="David"/>
          <w:sz w:val="24"/>
          <w:szCs w:val="24"/>
          <w:rtl/>
        </w:rPr>
        <w:t xml:space="preserve">. תוחלת החיים בלידה עלתה בכ-4 שנים בקרב הנשים הערביות </w:t>
      </w:r>
      <w:proofErr w:type="spellStart"/>
      <w:r w:rsidR="001237B0" w:rsidRPr="00992D34">
        <w:rPr>
          <w:rFonts w:ascii="David" w:hAnsi="David" w:cs="David"/>
          <w:sz w:val="24"/>
          <w:szCs w:val="24"/>
          <w:rtl/>
        </w:rPr>
        <w:t>ובכ</w:t>
      </w:r>
      <w:proofErr w:type="spellEnd"/>
      <w:r w:rsidR="001237B0" w:rsidRPr="00992D34">
        <w:rPr>
          <w:rFonts w:ascii="David" w:hAnsi="David" w:cs="David"/>
          <w:sz w:val="24"/>
          <w:szCs w:val="24"/>
          <w:rtl/>
        </w:rPr>
        <w:t>-שנתיים בקרב הגברים הערבים בין השנים 1996-2015 (</w:t>
      </w:r>
      <w:proofErr w:type="spellStart"/>
      <w:r w:rsidR="00A10DE2" w:rsidRPr="00992D34">
        <w:rPr>
          <w:rFonts w:ascii="David" w:hAnsi="David" w:cs="David"/>
          <w:sz w:val="24"/>
          <w:szCs w:val="24"/>
          <w:rtl/>
        </w:rPr>
        <w:t>צ'רניחובסקי</w:t>
      </w:r>
      <w:proofErr w:type="spellEnd"/>
      <w:r w:rsidR="00A10DE2" w:rsidRPr="00992D34">
        <w:rPr>
          <w:rFonts w:ascii="David" w:hAnsi="David" w:cs="David"/>
          <w:sz w:val="24"/>
          <w:szCs w:val="24"/>
          <w:rtl/>
        </w:rPr>
        <w:t xml:space="preserve"> ועמיתיו, 2017</w:t>
      </w:r>
      <w:r w:rsidR="001237B0" w:rsidRPr="00992D34">
        <w:rPr>
          <w:rFonts w:ascii="David" w:hAnsi="David" w:cs="David"/>
          <w:sz w:val="24"/>
          <w:szCs w:val="24"/>
          <w:rtl/>
        </w:rPr>
        <w:t>).</w:t>
      </w:r>
    </w:p>
    <w:p w:rsidR="001237B0" w:rsidRPr="00992D34" w:rsidRDefault="001237B0" w:rsidP="00B57A97">
      <w:pPr>
        <w:spacing w:line="360" w:lineRule="auto"/>
        <w:rPr>
          <w:rFonts w:ascii="David" w:hAnsi="David" w:cs="David"/>
          <w:sz w:val="24"/>
          <w:szCs w:val="24"/>
          <w:rtl/>
        </w:rPr>
      </w:pPr>
      <w:r w:rsidRPr="00992D34">
        <w:rPr>
          <w:rFonts w:ascii="David" w:hAnsi="David" w:cs="David"/>
          <w:sz w:val="24"/>
          <w:szCs w:val="24"/>
          <w:rtl/>
        </w:rPr>
        <w:t xml:space="preserve">תמותת תינוקות מהווה מדד בעל משקל רב בקביעת תוחלת </w:t>
      </w:r>
      <w:proofErr w:type="spellStart"/>
      <w:r w:rsidRPr="00992D34">
        <w:rPr>
          <w:rFonts w:ascii="David" w:hAnsi="David" w:cs="David"/>
          <w:sz w:val="24"/>
          <w:szCs w:val="24"/>
          <w:rtl/>
        </w:rPr>
        <w:t>החים</w:t>
      </w:r>
      <w:proofErr w:type="spellEnd"/>
      <w:r w:rsidRPr="00992D34">
        <w:rPr>
          <w:rFonts w:ascii="David" w:hAnsi="David" w:cs="David"/>
          <w:sz w:val="24"/>
          <w:szCs w:val="24"/>
          <w:rtl/>
        </w:rPr>
        <w:t xml:space="preserve"> בעת לידה. בשנים האחרונות חלה ירידה משמעותית בתמותת תינוקות. הממוצע בישראל עומד על 3.7 תמותות ל-1000 לידות חי. ניתן לראות כי קיימת התפלגות רבה במספר התמותות ל-1000 לידות חי הן בין יהודים לערבים והן בין הזרמים השונים המרכיבים את ערביי ישראל: בקרב ערבים נוצרים השיעור עמד על 3.01, בקרב ערבים דרוזים עמד השיעור על3.37 ובקרב ערבים מוסלמים עמד השיעור על 7.54. </w:t>
      </w:r>
      <w:r w:rsidR="00A10DE2" w:rsidRPr="00992D34">
        <w:rPr>
          <w:rFonts w:ascii="David" w:hAnsi="David" w:cs="David"/>
          <w:sz w:val="24"/>
          <w:szCs w:val="24"/>
          <w:rtl/>
        </w:rPr>
        <w:t>בקרב יהודים, עמד השיעור על 2.7 (</w:t>
      </w:r>
      <w:proofErr w:type="spellStart"/>
      <w:r w:rsidR="00A10DE2" w:rsidRPr="00992D34">
        <w:rPr>
          <w:rFonts w:ascii="David" w:hAnsi="David" w:cs="David"/>
          <w:sz w:val="24"/>
          <w:szCs w:val="24"/>
          <w:rtl/>
        </w:rPr>
        <w:t>צ'רניחובסקי</w:t>
      </w:r>
      <w:proofErr w:type="spellEnd"/>
      <w:r w:rsidR="00A10DE2" w:rsidRPr="00992D34">
        <w:rPr>
          <w:rFonts w:ascii="David" w:hAnsi="David" w:cs="David"/>
          <w:sz w:val="24"/>
          <w:szCs w:val="24"/>
          <w:rtl/>
        </w:rPr>
        <w:t xml:space="preserve"> ועמיתיו, 2017).</w:t>
      </w:r>
    </w:p>
    <w:p w:rsidR="001237B0" w:rsidRPr="00992D34" w:rsidRDefault="001237B0" w:rsidP="00B57A97">
      <w:pPr>
        <w:spacing w:line="360" w:lineRule="auto"/>
        <w:rPr>
          <w:rFonts w:ascii="David" w:hAnsi="David" w:cs="David"/>
          <w:sz w:val="24"/>
          <w:szCs w:val="24"/>
          <w:rtl/>
        </w:rPr>
      </w:pPr>
      <w:r w:rsidRPr="00992D34">
        <w:rPr>
          <w:rFonts w:ascii="David" w:hAnsi="David" w:cs="David"/>
          <w:sz w:val="24"/>
          <w:szCs w:val="24"/>
          <w:rtl/>
        </w:rPr>
        <w:t xml:space="preserve">על אף ההבדלים שהתקיימו בין יהודים לערבים, עדיין בהשוואה למדינות מוסלמיות אחרות בעולם, הערבים הישראלים נמצאו במקום הרביעי אחרי בחריין, איחוד </w:t>
      </w:r>
      <w:proofErr w:type="spellStart"/>
      <w:r w:rsidRPr="00992D34">
        <w:rPr>
          <w:rFonts w:ascii="David" w:hAnsi="David" w:cs="David"/>
          <w:sz w:val="24"/>
          <w:szCs w:val="24"/>
          <w:rtl/>
        </w:rPr>
        <w:t>האמיריות</w:t>
      </w:r>
      <w:proofErr w:type="spellEnd"/>
      <w:r w:rsidRPr="00992D34">
        <w:rPr>
          <w:rFonts w:ascii="David" w:hAnsi="David" w:cs="David"/>
          <w:sz w:val="24"/>
          <w:szCs w:val="24"/>
          <w:rtl/>
        </w:rPr>
        <w:t xml:space="preserve"> ומלזיה במספר התמותות ל-1000 לידות חי. כמו כן, חשוב לציין כי מספר התמותות ל-1000 לידות חי ירד באופן משמעותי בקרב </w:t>
      </w:r>
      <w:proofErr w:type="spellStart"/>
      <w:r w:rsidRPr="00992D34">
        <w:rPr>
          <w:rFonts w:ascii="David" w:hAnsi="David" w:cs="David"/>
          <w:sz w:val="24"/>
          <w:szCs w:val="24"/>
          <w:rtl/>
        </w:rPr>
        <w:t>האוכלוסיה</w:t>
      </w:r>
      <w:proofErr w:type="spellEnd"/>
      <w:r w:rsidRPr="00992D34">
        <w:rPr>
          <w:rFonts w:ascii="David" w:hAnsi="David" w:cs="David"/>
          <w:sz w:val="24"/>
          <w:szCs w:val="24"/>
          <w:rtl/>
        </w:rPr>
        <w:t xml:space="preserve"> הערבית בשנים האחרונות </w:t>
      </w:r>
      <w:r w:rsidR="00A10DE2" w:rsidRPr="00992D34">
        <w:rPr>
          <w:rFonts w:ascii="David" w:hAnsi="David" w:cs="David"/>
          <w:sz w:val="24"/>
          <w:szCs w:val="24"/>
          <w:rtl/>
        </w:rPr>
        <w:t>מ-9.8 ל-6.1 (</w:t>
      </w:r>
      <w:proofErr w:type="spellStart"/>
      <w:r w:rsidR="00A10DE2" w:rsidRPr="00992D34">
        <w:rPr>
          <w:rFonts w:ascii="David" w:hAnsi="David" w:cs="David"/>
          <w:sz w:val="24"/>
          <w:szCs w:val="24"/>
          <w:rtl/>
        </w:rPr>
        <w:t>צ'רניחובסקי</w:t>
      </w:r>
      <w:proofErr w:type="spellEnd"/>
      <w:r w:rsidR="00A10DE2" w:rsidRPr="00992D34">
        <w:rPr>
          <w:rFonts w:ascii="David" w:hAnsi="David" w:cs="David"/>
          <w:sz w:val="24"/>
          <w:szCs w:val="24"/>
          <w:rtl/>
        </w:rPr>
        <w:t xml:space="preserve"> ועמיתיו, 2017).</w:t>
      </w:r>
    </w:p>
    <w:p w:rsidR="00D610E9" w:rsidRPr="00992D34" w:rsidRDefault="001237B0" w:rsidP="00B57A97">
      <w:pPr>
        <w:spacing w:line="360" w:lineRule="auto"/>
        <w:rPr>
          <w:rFonts w:ascii="David" w:hAnsi="David" w:cs="David"/>
          <w:sz w:val="24"/>
          <w:szCs w:val="24"/>
          <w:rtl/>
        </w:rPr>
      </w:pPr>
      <w:r w:rsidRPr="00992D34">
        <w:rPr>
          <w:rFonts w:ascii="David" w:hAnsi="David" w:cs="David"/>
          <w:sz w:val="24"/>
          <w:szCs w:val="24"/>
          <w:rtl/>
        </w:rPr>
        <w:t>תוחלת החיים בגיל 30. בשנים האחרונות, החלה להתגבש ההבנה כי אחד מהפרמטרים אשר יכולים להצביע על תוחלת החיים הוא ה</w:t>
      </w:r>
      <w:r w:rsidR="00641C6E" w:rsidRPr="00992D34">
        <w:rPr>
          <w:rFonts w:ascii="David" w:hAnsi="David" w:cs="David"/>
          <w:sz w:val="24"/>
          <w:szCs w:val="24"/>
          <w:rtl/>
        </w:rPr>
        <w:t>ה</w:t>
      </w:r>
      <w:r w:rsidRPr="00992D34">
        <w:rPr>
          <w:rFonts w:ascii="David" w:hAnsi="David" w:cs="David"/>
          <w:sz w:val="24"/>
          <w:szCs w:val="24"/>
          <w:rtl/>
        </w:rPr>
        <w:t>רעה היחסית שחלה במצבם הבריאותי של גברים ערבים בהשוואה לגברים יהודים בגילאים צעירים יחסית.</w:t>
      </w:r>
      <w:r w:rsidR="00D610E9" w:rsidRPr="00992D34">
        <w:rPr>
          <w:rFonts w:ascii="David" w:hAnsi="David" w:cs="David"/>
          <w:sz w:val="24"/>
          <w:szCs w:val="24"/>
          <w:rtl/>
        </w:rPr>
        <w:t xml:space="preserve"> ניתן לראות כי חלה עלייה בתוחלת החיים הצפויה בגיל 30 הן בקרב נשים יהודיות וערביות והן בקרב גברים יהודים וערבים. אם כי בקרב הגברים העלייה הייתה נמוכה יותר ועמדה על כ-7.2 שנים עבור גברים י</w:t>
      </w:r>
      <w:r w:rsidR="00A10DE2" w:rsidRPr="00992D34">
        <w:rPr>
          <w:rFonts w:ascii="David" w:hAnsi="David" w:cs="David"/>
          <w:sz w:val="24"/>
          <w:szCs w:val="24"/>
          <w:rtl/>
        </w:rPr>
        <w:t>הודים ו-5 שנים עבור גברים ערבים (</w:t>
      </w:r>
      <w:proofErr w:type="spellStart"/>
      <w:r w:rsidR="00A10DE2" w:rsidRPr="00992D34">
        <w:rPr>
          <w:rFonts w:ascii="David" w:hAnsi="David" w:cs="David"/>
          <w:sz w:val="24"/>
          <w:szCs w:val="24"/>
          <w:rtl/>
        </w:rPr>
        <w:t>צ'רניחובסקי</w:t>
      </w:r>
      <w:proofErr w:type="spellEnd"/>
      <w:r w:rsidR="00A10DE2" w:rsidRPr="00992D34">
        <w:rPr>
          <w:rFonts w:ascii="David" w:hAnsi="David" w:cs="David"/>
          <w:sz w:val="24"/>
          <w:szCs w:val="24"/>
          <w:rtl/>
        </w:rPr>
        <w:t xml:space="preserve"> ועמיתיו, 2017).</w:t>
      </w:r>
    </w:p>
    <w:p w:rsidR="00D610E9" w:rsidRPr="00992D34" w:rsidRDefault="00D610E9" w:rsidP="00B57A97">
      <w:pPr>
        <w:spacing w:line="360" w:lineRule="auto"/>
        <w:rPr>
          <w:rFonts w:ascii="David" w:hAnsi="David" w:cs="David"/>
          <w:sz w:val="24"/>
          <w:szCs w:val="24"/>
          <w:rtl/>
        </w:rPr>
      </w:pPr>
      <w:r w:rsidRPr="00992D34">
        <w:rPr>
          <w:rFonts w:ascii="David" w:hAnsi="David" w:cs="David"/>
          <w:sz w:val="24"/>
          <w:szCs w:val="24"/>
          <w:rtl/>
        </w:rPr>
        <w:t>בנוגע לה</w:t>
      </w:r>
      <w:r w:rsidR="00944113" w:rsidRPr="00992D34">
        <w:rPr>
          <w:rFonts w:ascii="David" w:hAnsi="David" w:cs="David"/>
          <w:sz w:val="24"/>
          <w:szCs w:val="24"/>
          <w:rtl/>
        </w:rPr>
        <w:t>ערכה העצמית של מצב הבריאות</w:t>
      </w:r>
      <w:r w:rsidR="00944113" w:rsidRPr="00992D34">
        <w:rPr>
          <w:rFonts w:ascii="David" w:hAnsi="David" w:cs="David"/>
          <w:sz w:val="24"/>
          <w:szCs w:val="24"/>
        </w:rPr>
        <w:t>:</w:t>
      </w:r>
      <w:r w:rsidR="00944113" w:rsidRPr="00992D34">
        <w:rPr>
          <w:rFonts w:ascii="David" w:hAnsi="David" w:cs="David"/>
          <w:sz w:val="24"/>
          <w:szCs w:val="24"/>
          <w:rtl/>
        </w:rPr>
        <w:t xml:space="preserve"> מחצית מהמשתתפים משתי הקבוצות, יהודים וערבים דיווחו על בריאות טובה. המצחית השנייה של שתי הקבוצות, אחוז הערבים אשר דיווחו על בריאות ירודה ועל בעיות המפריעות לתפקוד היום-יומי שלהם היה גבוה יותר. ניכר כי התקיים חוסר בהלימות בין הדיווח העצמי של משתתפי המחקר לבין המצב שהתקיים בפועל. יתכן וחוסר הלימה זו נבעה מדפוסי התחלואה ומסיבות המוות בשתי הקבוצות. יתר על כן, נמצא כי אחוז המדווחים על עבודה במשרה חלקית עקב מגבלות בריאותית בקרב הערבים הוא גבוה יותר מאשר בקרב היהודים</w:t>
      </w:r>
      <w:r w:rsidR="00A10DE2" w:rsidRPr="00992D34">
        <w:rPr>
          <w:rFonts w:ascii="David" w:hAnsi="David" w:cs="David"/>
          <w:sz w:val="24"/>
          <w:szCs w:val="24"/>
          <w:rtl/>
        </w:rPr>
        <w:t xml:space="preserve"> (</w:t>
      </w:r>
      <w:proofErr w:type="spellStart"/>
      <w:r w:rsidR="00A10DE2" w:rsidRPr="00992D34">
        <w:rPr>
          <w:rFonts w:ascii="David" w:hAnsi="David" w:cs="David"/>
          <w:sz w:val="24"/>
          <w:szCs w:val="24"/>
          <w:rtl/>
        </w:rPr>
        <w:t>צ'רניחובסקי</w:t>
      </w:r>
      <w:proofErr w:type="spellEnd"/>
      <w:r w:rsidR="00A10DE2" w:rsidRPr="00992D34">
        <w:rPr>
          <w:rFonts w:ascii="David" w:hAnsi="David" w:cs="David"/>
          <w:sz w:val="24"/>
          <w:szCs w:val="24"/>
          <w:rtl/>
        </w:rPr>
        <w:t xml:space="preserve"> ועמיתיו, 2017).</w:t>
      </w:r>
    </w:p>
    <w:p w:rsidR="00944113" w:rsidRPr="00992D34" w:rsidRDefault="00944113" w:rsidP="00B57A97">
      <w:pPr>
        <w:spacing w:line="360" w:lineRule="auto"/>
        <w:rPr>
          <w:rFonts w:ascii="David" w:hAnsi="David" w:cs="David"/>
          <w:sz w:val="24"/>
          <w:szCs w:val="24"/>
          <w:rtl/>
        </w:rPr>
      </w:pPr>
      <w:r w:rsidRPr="00992D34">
        <w:rPr>
          <w:rFonts w:ascii="David" w:hAnsi="David" w:cs="David"/>
          <w:sz w:val="24"/>
          <w:szCs w:val="24"/>
          <w:rtl/>
        </w:rPr>
        <w:t xml:space="preserve">סיבות המוות המובילות </w:t>
      </w:r>
      <w:proofErr w:type="spellStart"/>
      <w:r w:rsidRPr="00992D34">
        <w:rPr>
          <w:rFonts w:ascii="David" w:hAnsi="David" w:cs="David"/>
          <w:sz w:val="24"/>
          <w:szCs w:val="24"/>
          <w:rtl/>
        </w:rPr>
        <w:t>באוכלוסיה</w:t>
      </w:r>
      <w:proofErr w:type="spellEnd"/>
      <w:r w:rsidRPr="00992D34">
        <w:rPr>
          <w:rFonts w:ascii="David" w:hAnsi="David" w:cs="David"/>
          <w:sz w:val="24"/>
          <w:szCs w:val="24"/>
          <w:rtl/>
        </w:rPr>
        <w:t xml:space="preserve"> הערבית הן </w:t>
      </w:r>
      <w:proofErr w:type="spellStart"/>
      <w:r w:rsidRPr="00992D34">
        <w:rPr>
          <w:rFonts w:ascii="David" w:hAnsi="David" w:cs="David"/>
          <w:sz w:val="24"/>
          <w:szCs w:val="24"/>
          <w:rtl/>
        </w:rPr>
        <w:t>להלן:סוכרת</w:t>
      </w:r>
      <w:proofErr w:type="spellEnd"/>
      <w:r w:rsidRPr="00992D34">
        <w:rPr>
          <w:rFonts w:ascii="David" w:hAnsi="David" w:cs="David"/>
          <w:sz w:val="24"/>
          <w:szCs w:val="24"/>
          <w:rtl/>
        </w:rPr>
        <w:t xml:space="preserve"> (31.5%), מחלות לב איסכמיות שונות (23.7%), </w:t>
      </w:r>
      <w:r w:rsidR="00A25053" w:rsidRPr="00992D34">
        <w:rPr>
          <w:rFonts w:ascii="David" w:hAnsi="David" w:cs="David"/>
          <w:sz w:val="24"/>
          <w:szCs w:val="24"/>
          <w:rtl/>
        </w:rPr>
        <w:t xml:space="preserve">מחלות בקנה הנשימה, </w:t>
      </w:r>
      <w:proofErr w:type="spellStart"/>
      <w:r w:rsidR="00A25053" w:rsidRPr="00992D34">
        <w:rPr>
          <w:rFonts w:ascii="David" w:hAnsi="David" w:cs="David"/>
          <w:sz w:val="24"/>
          <w:szCs w:val="24"/>
          <w:rtl/>
        </w:rPr>
        <w:t>הסימפונות</w:t>
      </w:r>
      <w:proofErr w:type="spellEnd"/>
      <w:r w:rsidR="00A25053" w:rsidRPr="00992D34">
        <w:rPr>
          <w:rFonts w:ascii="David" w:hAnsi="David" w:cs="David"/>
          <w:sz w:val="24"/>
          <w:szCs w:val="24"/>
          <w:rtl/>
        </w:rPr>
        <w:t xml:space="preserve"> והריאה (22.6%), מחלות כרוניות של כלי הנשימה התחתונה (19.4%) ומחלות לב נוספות (19%).</w:t>
      </w:r>
    </w:p>
    <w:p w:rsidR="00A25053" w:rsidRPr="00992D34" w:rsidRDefault="00A25053" w:rsidP="00B57A97">
      <w:pPr>
        <w:spacing w:line="360" w:lineRule="auto"/>
        <w:rPr>
          <w:rFonts w:ascii="David" w:hAnsi="David" w:cs="David"/>
          <w:sz w:val="24"/>
          <w:szCs w:val="24"/>
          <w:rtl/>
        </w:rPr>
      </w:pPr>
      <w:r w:rsidRPr="00992D34">
        <w:rPr>
          <w:rFonts w:ascii="David" w:hAnsi="David" w:cs="David"/>
          <w:sz w:val="24"/>
          <w:szCs w:val="24"/>
          <w:rtl/>
        </w:rPr>
        <w:t>שני פרמטרים נוספים שחשוב לציין הם נתוני המעשנים ונתוני הסובלים מהשמנת יתר בחברה הערבית:</w:t>
      </w:r>
    </w:p>
    <w:p w:rsidR="00A25053" w:rsidRPr="00992D34" w:rsidRDefault="00366891" w:rsidP="00B57A97">
      <w:pPr>
        <w:spacing w:line="360" w:lineRule="auto"/>
        <w:rPr>
          <w:rFonts w:ascii="David" w:hAnsi="David" w:cs="David"/>
          <w:sz w:val="24"/>
          <w:szCs w:val="24"/>
          <w:rtl/>
        </w:rPr>
      </w:pPr>
      <w:r w:rsidRPr="00992D34">
        <w:rPr>
          <w:rFonts w:ascii="David" w:hAnsi="David" w:cs="David"/>
          <w:sz w:val="24"/>
          <w:szCs w:val="24"/>
          <w:rtl/>
        </w:rPr>
        <w:t xml:space="preserve">בדוח של משרד הבריאות משנת 2015, נמצא כי כ-44% מהגברים הערבים מעשנים לעומת 22% מהגברים היהודים. לעומת זאת, חלקן של הנשים המעשנות הערביות עמד על 7% לעומת 155 בקרב הנשים היהודיות. כמו כן, נמצא כי החשיפה לעישון פסיבי היא גבוה בהרבה בחברה הערבית. באופן כללי, שיעור התחלואה שכתוצאה מחשיפה לעשן סיגריות בישראל היא נמוכה יחסית בהשוואה לשאר העולם. אך נתון זה נובע בעיקר מהשיעור הנמוך של המעשנים בקרב </w:t>
      </w:r>
      <w:proofErr w:type="spellStart"/>
      <w:r w:rsidRPr="00992D34">
        <w:rPr>
          <w:rFonts w:ascii="David" w:hAnsi="David" w:cs="David"/>
          <w:sz w:val="24"/>
          <w:szCs w:val="24"/>
          <w:rtl/>
        </w:rPr>
        <w:t>האוכלוסיה</w:t>
      </w:r>
      <w:proofErr w:type="spellEnd"/>
      <w:r w:rsidRPr="00992D34">
        <w:rPr>
          <w:rFonts w:ascii="David" w:hAnsi="David" w:cs="David"/>
          <w:sz w:val="24"/>
          <w:szCs w:val="24"/>
          <w:rtl/>
        </w:rPr>
        <w:t xml:space="preserve"> היהודית (</w:t>
      </w:r>
      <w:proofErr w:type="spellStart"/>
      <w:r w:rsidRPr="00992D34">
        <w:rPr>
          <w:rFonts w:ascii="David" w:hAnsi="David" w:cs="David"/>
          <w:sz w:val="24"/>
          <w:szCs w:val="24"/>
          <w:rtl/>
        </w:rPr>
        <w:t>בוורס</w:t>
      </w:r>
      <w:proofErr w:type="spellEnd"/>
      <w:r w:rsidRPr="00992D34">
        <w:rPr>
          <w:rFonts w:ascii="David" w:hAnsi="David" w:cs="David"/>
          <w:sz w:val="24"/>
          <w:szCs w:val="24"/>
          <w:rtl/>
        </w:rPr>
        <w:t xml:space="preserve"> </w:t>
      </w:r>
      <w:proofErr w:type="spellStart"/>
      <w:r w:rsidRPr="00992D34">
        <w:rPr>
          <w:rFonts w:ascii="David" w:hAnsi="David" w:cs="David"/>
          <w:sz w:val="24"/>
          <w:szCs w:val="24"/>
          <w:rtl/>
        </w:rPr>
        <w:t>וצ'רניחובסקי</w:t>
      </w:r>
      <w:proofErr w:type="spellEnd"/>
      <w:r w:rsidRPr="00992D34">
        <w:rPr>
          <w:rFonts w:ascii="David" w:hAnsi="David" w:cs="David"/>
          <w:sz w:val="24"/>
          <w:szCs w:val="24"/>
          <w:rtl/>
        </w:rPr>
        <w:t>, 2017). בסקר שנערך בקרב האוכלוסייה הערבית נמצא כי כ-30% מהערבים בגילאי 15 ומעלה מעשנים. בנוסף, נמצא כי כ-13% מבני ה-15 ומעלה בחברה הערבית מעשנים נרגילה (</w:t>
      </w:r>
      <w:proofErr w:type="spellStart"/>
      <w:r w:rsidRPr="00992D34">
        <w:rPr>
          <w:rFonts w:ascii="David" w:hAnsi="David" w:cs="David"/>
          <w:sz w:val="24"/>
          <w:szCs w:val="24"/>
          <w:rtl/>
        </w:rPr>
        <w:t>אלשייך</w:t>
      </w:r>
      <w:proofErr w:type="spellEnd"/>
      <w:r w:rsidRPr="00992D34">
        <w:rPr>
          <w:rFonts w:ascii="David" w:hAnsi="David" w:cs="David"/>
          <w:sz w:val="24"/>
          <w:szCs w:val="24"/>
          <w:rtl/>
        </w:rPr>
        <w:t xml:space="preserve">, </w:t>
      </w:r>
      <w:proofErr w:type="spellStart"/>
      <w:r w:rsidRPr="00992D34">
        <w:rPr>
          <w:rFonts w:ascii="David" w:hAnsi="David" w:cs="David"/>
          <w:sz w:val="24"/>
          <w:szCs w:val="24"/>
          <w:rtl/>
        </w:rPr>
        <w:t>רזק-מרג'ייה</w:t>
      </w:r>
      <w:proofErr w:type="spellEnd"/>
      <w:r w:rsidRPr="00992D34">
        <w:rPr>
          <w:rFonts w:ascii="David" w:hAnsi="David" w:cs="David"/>
          <w:sz w:val="24"/>
          <w:szCs w:val="24"/>
          <w:rtl/>
        </w:rPr>
        <w:t xml:space="preserve"> </w:t>
      </w:r>
      <w:proofErr w:type="spellStart"/>
      <w:r w:rsidRPr="00992D34">
        <w:rPr>
          <w:rFonts w:ascii="David" w:hAnsi="David" w:cs="David"/>
          <w:sz w:val="24"/>
          <w:szCs w:val="24"/>
          <w:rtl/>
        </w:rPr>
        <w:t>וח'טיב</w:t>
      </w:r>
      <w:proofErr w:type="spellEnd"/>
      <w:r w:rsidRPr="00992D34">
        <w:rPr>
          <w:rFonts w:ascii="David" w:hAnsi="David" w:cs="David"/>
          <w:sz w:val="24"/>
          <w:szCs w:val="24"/>
          <w:rtl/>
        </w:rPr>
        <w:t>, 2016).</w:t>
      </w:r>
    </w:p>
    <w:p w:rsidR="00366891" w:rsidRPr="00992D34" w:rsidRDefault="00366891" w:rsidP="00B57A97">
      <w:pPr>
        <w:spacing w:line="360" w:lineRule="auto"/>
        <w:rPr>
          <w:rFonts w:ascii="David" w:hAnsi="David" w:cs="David"/>
          <w:sz w:val="24"/>
          <w:szCs w:val="24"/>
          <w:rtl/>
        </w:rPr>
      </w:pPr>
      <w:r w:rsidRPr="00992D34">
        <w:rPr>
          <w:rFonts w:ascii="David" w:hAnsi="David" w:cs="David"/>
          <w:sz w:val="24"/>
          <w:szCs w:val="24"/>
          <w:rtl/>
        </w:rPr>
        <w:t xml:space="preserve">בנוגע לתזונה, השמנת יתר וסוכרת, נמצא כי אחוז חולי </w:t>
      </w:r>
      <w:proofErr w:type="spellStart"/>
      <w:r w:rsidRPr="00992D34">
        <w:rPr>
          <w:rFonts w:ascii="David" w:hAnsi="David" w:cs="David"/>
          <w:sz w:val="24"/>
          <w:szCs w:val="24"/>
          <w:rtl/>
        </w:rPr>
        <w:t>הסכרת</w:t>
      </w:r>
      <w:proofErr w:type="spellEnd"/>
      <w:r w:rsidRPr="00992D34">
        <w:rPr>
          <w:rFonts w:ascii="David" w:hAnsi="David" w:cs="David"/>
          <w:sz w:val="24"/>
          <w:szCs w:val="24"/>
          <w:rtl/>
        </w:rPr>
        <w:t xml:space="preserve"> בחברה הרבית הוא גבוה מאחוז חולי </w:t>
      </w:r>
      <w:proofErr w:type="spellStart"/>
      <w:r w:rsidRPr="00992D34">
        <w:rPr>
          <w:rFonts w:ascii="David" w:hAnsi="David" w:cs="David"/>
          <w:sz w:val="24"/>
          <w:szCs w:val="24"/>
          <w:rtl/>
        </w:rPr>
        <w:t>הסכרת</w:t>
      </w:r>
      <w:proofErr w:type="spellEnd"/>
      <w:r w:rsidRPr="00992D34">
        <w:rPr>
          <w:rFonts w:ascii="David" w:hAnsi="David" w:cs="David"/>
          <w:sz w:val="24"/>
          <w:szCs w:val="24"/>
          <w:rtl/>
        </w:rPr>
        <w:t xml:space="preserve"> בחברה היהודית בכל שכבת גיל</w:t>
      </w:r>
      <w:r w:rsidR="00A10DE2" w:rsidRPr="00992D34">
        <w:rPr>
          <w:rFonts w:ascii="David" w:hAnsi="David" w:cs="David"/>
          <w:sz w:val="24"/>
          <w:szCs w:val="24"/>
          <w:rtl/>
        </w:rPr>
        <w:t xml:space="preserve"> ( </w:t>
      </w:r>
      <w:proofErr w:type="spellStart"/>
      <w:r w:rsidR="00A10DE2" w:rsidRPr="00992D34">
        <w:rPr>
          <w:rFonts w:ascii="David" w:hAnsi="David" w:cs="David"/>
          <w:sz w:val="24"/>
          <w:szCs w:val="24"/>
          <w:rtl/>
        </w:rPr>
        <w:t>צ'רניחובסקי</w:t>
      </w:r>
      <w:proofErr w:type="spellEnd"/>
      <w:r w:rsidR="00A10DE2" w:rsidRPr="00992D34">
        <w:rPr>
          <w:rFonts w:ascii="David" w:hAnsi="David" w:cs="David"/>
          <w:sz w:val="24"/>
          <w:szCs w:val="24"/>
          <w:rtl/>
        </w:rPr>
        <w:t xml:space="preserve"> ועמיתיו, 2017)</w:t>
      </w:r>
      <w:r w:rsidRPr="00992D34">
        <w:rPr>
          <w:rFonts w:ascii="David" w:hAnsi="David" w:cs="David"/>
          <w:sz w:val="24"/>
          <w:szCs w:val="24"/>
          <w:rtl/>
        </w:rPr>
        <w:t xml:space="preserve">. </w:t>
      </w:r>
      <w:r w:rsidR="00A10DE2" w:rsidRPr="00992D34">
        <w:rPr>
          <w:rFonts w:ascii="David" w:hAnsi="David" w:cs="David"/>
          <w:sz w:val="24"/>
          <w:szCs w:val="24"/>
          <w:rtl/>
        </w:rPr>
        <w:t>למעשה, סוכרת מהווה את המחלה הכרונית הנפוצה ביותר בחברה הערבית (</w:t>
      </w:r>
      <w:proofErr w:type="spellStart"/>
      <w:r w:rsidR="00A10DE2" w:rsidRPr="00992D34">
        <w:rPr>
          <w:rFonts w:ascii="David" w:hAnsi="David" w:cs="David"/>
          <w:sz w:val="24"/>
          <w:szCs w:val="24"/>
          <w:rtl/>
        </w:rPr>
        <w:t>אלשייך</w:t>
      </w:r>
      <w:proofErr w:type="spellEnd"/>
      <w:r w:rsidR="00A10DE2" w:rsidRPr="00992D34">
        <w:rPr>
          <w:rFonts w:ascii="David" w:hAnsi="David" w:cs="David"/>
          <w:sz w:val="24"/>
          <w:szCs w:val="24"/>
          <w:rtl/>
        </w:rPr>
        <w:t xml:space="preserve"> ועמיתיו, 2016).</w:t>
      </w:r>
    </w:p>
    <w:p w:rsidR="00944113" w:rsidRPr="00992D34" w:rsidRDefault="00A10DE2" w:rsidP="00B57A97">
      <w:pPr>
        <w:spacing w:line="360" w:lineRule="auto"/>
        <w:rPr>
          <w:rFonts w:ascii="David" w:hAnsi="David" w:cs="David"/>
          <w:sz w:val="24"/>
          <w:szCs w:val="24"/>
          <w:rtl/>
        </w:rPr>
      </w:pPr>
      <w:r w:rsidRPr="00992D34">
        <w:rPr>
          <w:rFonts w:ascii="David" w:hAnsi="David" w:cs="David"/>
          <w:sz w:val="24"/>
          <w:szCs w:val="24"/>
          <w:rtl/>
        </w:rPr>
        <w:t>אם כן, ניתן לראות כי מצבם הבריאותי של הערבים בישראל הוא ירוד בהשוואה למצבם הבריאותי של היהודים בישראל. עם זאת, בהשוואה לערבים במדינות אחרות, מצבם הבריאותי של הערבים בישראל הוא בכי טוב. כעת נשאלת השאלה מהם הגורמים המשפיעים על מצבם הבריאותי של ערביי ישראל?</w:t>
      </w:r>
    </w:p>
    <w:p w:rsidR="001D3565" w:rsidRPr="00992D34" w:rsidRDefault="001D3565" w:rsidP="00B57A97">
      <w:pPr>
        <w:pStyle w:val="Heading2"/>
        <w:numPr>
          <w:ilvl w:val="1"/>
          <w:numId w:val="3"/>
        </w:numPr>
        <w:spacing w:after="200" w:line="360" w:lineRule="auto"/>
        <w:rPr>
          <w:rFonts w:ascii="David" w:hAnsi="David" w:cs="David"/>
          <w:color w:val="auto"/>
          <w:rtl/>
        </w:rPr>
      </w:pPr>
      <w:bookmarkStart w:id="7" w:name="_Toc522997347"/>
      <w:r w:rsidRPr="00992D34">
        <w:rPr>
          <w:rFonts w:ascii="David" w:hAnsi="David" w:cs="David"/>
          <w:color w:val="auto"/>
          <w:rtl/>
        </w:rPr>
        <w:t>גורמים המשפיעים על מצב הבריאות בחברה הערבית</w:t>
      </w:r>
      <w:bookmarkEnd w:id="7"/>
    </w:p>
    <w:p w:rsidR="00327053" w:rsidRPr="00992D34" w:rsidRDefault="00D27DA7" w:rsidP="00B57A97">
      <w:pPr>
        <w:spacing w:line="360" w:lineRule="auto"/>
        <w:rPr>
          <w:rFonts w:ascii="David" w:hAnsi="David" w:cs="David"/>
          <w:sz w:val="24"/>
          <w:szCs w:val="24"/>
          <w:rtl/>
        </w:rPr>
      </w:pPr>
      <w:r w:rsidRPr="00992D34">
        <w:rPr>
          <w:rFonts w:ascii="David" w:hAnsi="David" w:cs="David"/>
          <w:sz w:val="24"/>
          <w:szCs w:val="24"/>
          <w:rtl/>
        </w:rPr>
        <w:t xml:space="preserve">בשנת 2014, נערך הסקר החברתי, הבריאותי והסביבתי הראשון שנערך בחברה הערבית-פלסטינית בישראל. סקר זה כלל כ-2,250 בתי אב והציג תמונה רחבה וכוללת אשר נגעה בלב הסוגיות הבריאותיות והסביבתיות של האזרחים הערבים במדינת ישראל. על פי סקר זה, </w:t>
      </w:r>
      <w:r w:rsidR="00680313" w:rsidRPr="00992D34">
        <w:rPr>
          <w:rFonts w:ascii="David" w:hAnsi="David" w:cs="David"/>
          <w:sz w:val="24"/>
          <w:szCs w:val="24"/>
          <w:rtl/>
        </w:rPr>
        <w:t xml:space="preserve">הגורמים העיקריים </w:t>
      </w:r>
      <w:r w:rsidRPr="00992D34">
        <w:rPr>
          <w:rFonts w:ascii="David" w:hAnsi="David" w:cs="David"/>
          <w:sz w:val="24"/>
          <w:szCs w:val="24"/>
          <w:rtl/>
        </w:rPr>
        <w:t>אשר נמצאו כ</w:t>
      </w:r>
      <w:r w:rsidR="00680313" w:rsidRPr="00992D34">
        <w:rPr>
          <w:rFonts w:ascii="David" w:hAnsi="David" w:cs="David"/>
          <w:sz w:val="24"/>
          <w:szCs w:val="24"/>
          <w:rtl/>
        </w:rPr>
        <w:t xml:space="preserve">משפיעים על המצב הבריאותי בחברה הערבית </w:t>
      </w:r>
      <w:r w:rsidR="0044092E" w:rsidRPr="00992D34">
        <w:rPr>
          <w:rFonts w:ascii="David" w:hAnsi="David" w:cs="David"/>
          <w:sz w:val="24"/>
          <w:szCs w:val="24"/>
          <w:rtl/>
        </w:rPr>
        <w:t>היו (</w:t>
      </w:r>
      <w:proofErr w:type="spellStart"/>
      <w:r w:rsidR="0044092E" w:rsidRPr="00992D34">
        <w:rPr>
          <w:rFonts w:ascii="David" w:hAnsi="David" w:cs="David"/>
          <w:sz w:val="24"/>
          <w:szCs w:val="24"/>
          <w:rtl/>
        </w:rPr>
        <w:t>אלשייך</w:t>
      </w:r>
      <w:proofErr w:type="spellEnd"/>
      <w:r w:rsidR="0044092E" w:rsidRPr="00992D34">
        <w:rPr>
          <w:rFonts w:ascii="David" w:hAnsi="David" w:cs="David"/>
          <w:sz w:val="24"/>
          <w:szCs w:val="24"/>
          <w:rtl/>
        </w:rPr>
        <w:t xml:space="preserve"> ועמיתיו, 2015)</w:t>
      </w:r>
      <w:r w:rsidR="00680313" w:rsidRPr="00992D34">
        <w:rPr>
          <w:rFonts w:ascii="David" w:hAnsi="David" w:cs="David"/>
          <w:sz w:val="24"/>
          <w:szCs w:val="24"/>
          <w:rtl/>
        </w:rPr>
        <w:t>:</w:t>
      </w:r>
    </w:p>
    <w:p w:rsidR="00680313" w:rsidRPr="00992D34" w:rsidRDefault="00680313" w:rsidP="00B57A97">
      <w:pPr>
        <w:pStyle w:val="ListParagraph"/>
        <w:numPr>
          <w:ilvl w:val="0"/>
          <w:numId w:val="8"/>
        </w:numPr>
        <w:spacing w:line="360" w:lineRule="auto"/>
        <w:rPr>
          <w:rFonts w:ascii="David" w:hAnsi="David" w:cs="David"/>
          <w:sz w:val="24"/>
          <w:szCs w:val="24"/>
        </w:rPr>
      </w:pPr>
      <w:r w:rsidRPr="00992D34">
        <w:rPr>
          <w:rFonts w:ascii="David" w:hAnsi="David" w:cs="David"/>
          <w:sz w:val="24"/>
          <w:szCs w:val="24"/>
          <w:rtl/>
        </w:rPr>
        <w:t>התנהגות בריאותית</w:t>
      </w:r>
    </w:p>
    <w:p w:rsidR="00680313" w:rsidRPr="00992D34" w:rsidRDefault="00680313" w:rsidP="00B57A97">
      <w:pPr>
        <w:spacing w:line="360" w:lineRule="auto"/>
        <w:rPr>
          <w:rFonts w:ascii="David" w:hAnsi="David" w:cs="David"/>
          <w:sz w:val="24"/>
          <w:szCs w:val="24"/>
          <w:rtl/>
        </w:rPr>
      </w:pPr>
      <w:r w:rsidRPr="00992D34">
        <w:rPr>
          <w:rFonts w:ascii="David" w:hAnsi="David" w:cs="David"/>
          <w:sz w:val="24"/>
          <w:szCs w:val="24"/>
          <w:rtl/>
        </w:rPr>
        <w:t>כפי שצוין לעיל, אחוז גבוה מהאוכלוסייה הערבית הם מעשנים בי</w:t>
      </w:r>
      <w:r w:rsidR="00C7520C" w:rsidRPr="00992D34">
        <w:rPr>
          <w:rFonts w:ascii="David" w:hAnsi="David" w:cs="David"/>
          <w:sz w:val="24"/>
          <w:szCs w:val="24"/>
          <w:rtl/>
        </w:rPr>
        <w:t xml:space="preserve">ן אם מדובר בסיגריות או בנרגילה. העישון הופך להיות חלק בלתי נפרד מחייהם של ערבים רבים כבר בשלב המאוחר של גיל ההתבגרות. בנוגע לעישון הנרגילה, חלה עלייה בשנים האחרונות הן בקרב הנשים והן בקרב הגברים. כשליש </w:t>
      </w:r>
      <w:proofErr w:type="spellStart"/>
      <w:r w:rsidR="00C7520C" w:rsidRPr="00992D34">
        <w:rPr>
          <w:rFonts w:ascii="David" w:hAnsi="David" w:cs="David"/>
          <w:sz w:val="24"/>
          <w:szCs w:val="24"/>
          <w:rtl/>
        </w:rPr>
        <w:t>מהמענשים</w:t>
      </w:r>
      <w:proofErr w:type="spellEnd"/>
      <w:r w:rsidR="00C7520C" w:rsidRPr="00992D34">
        <w:rPr>
          <w:rFonts w:ascii="David" w:hAnsi="David" w:cs="David"/>
          <w:sz w:val="24"/>
          <w:szCs w:val="24"/>
          <w:rtl/>
        </w:rPr>
        <w:t xml:space="preserve"> דיווחו כי הם מעוניינים או ניסו להפסיק, כ-60% מהם לא הצליחו לעשות זאת בכוחות עצמם.</w:t>
      </w:r>
    </w:p>
    <w:p w:rsidR="00C7520C" w:rsidRPr="00992D34" w:rsidRDefault="00C7520C" w:rsidP="00B57A97">
      <w:pPr>
        <w:spacing w:line="360" w:lineRule="auto"/>
        <w:rPr>
          <w:rFonts w:ascii="David" w:hAnsi="David" w:cs="David"/>
          <w:sz w:val="24"/>
          <w:szCs w:val="24"/>
          <w:rtl/>
        </w:rPr>
      </w:pPr>
      <w:r w:rsidRPr="00992D34">
        <w:rPr>
          <w:rFonts w:ascii="David" w:hAnsi="David" w:cs="David"/>
          <w:sz w:val="24"/>
          <w:szCs w:val="24"/>
          <w:rtl/>
        </w:rPr>
        <w:t xml:space="preserve">כמו כן, נמצא כי מרבית הערבים אינם מבצעים בדיקות תקופתיות. יתר על כן, הבדיקות התקופתיות אותן מבצעים באוכלוסייה הערבית הם עקב הפנייה של רופא\ת משפחה. </w:t>
      </w:r>
    </w:p>
    <w:p w:rsidR="00C7520C" w:rsidRPr="00992D34" w:rsidRDefault="00C7520C" w:rsidP="00B57A97">
      <w:pPr>
        <w:spacing w:line="360" w:lineRule="auto"/>
        <w:rPr>
          <w:rFonts w:ascii="David" w:hAnsi="David" w:cs="David"/>
          <w:sz w:val="24"/>
          <w:szCs w:val="24"/>
          <w:rtl/>
        </w:rPr>
      </w:pPr>
      <w:r w:rsidRPr="00992D34">
        <w:rPr>
          <w:rFonts w:ascii="David" w:hAnsi="David" w:cs="David"/>
          <w:sz w:val="24"/>
          <w:szCs w:val="24"/>
          <w:rtl/>
        </w:rPr>
        <w:t>27.6% מהערבים באוכלוסייה מבצעים פעילות גופנית באופן קבוע, רמת ביצוע הפעילות הגופנית עולה בהתאם לעלייה במודעות בנוגע לחשיבותה. שני סוגי הפעילות הגופנית הנפוצים ביותר בקרב האוכלוסייה הערבית הם הליכה (74%) וריצה (34.5%).</w:t>
      </w:r>
    </w:p>
    <w:p w:rsidR="00680313" w:rsidRPr="00992D34" w:rsidRDefault="00680313" w:rsidP="00B57A97">
      <w:pPr>
        <w:pStyle w:val="ListParagraph"/>
        <w:numPr>
          <w:ilvl w:val="0"/>
          <w:numId w:val="8"/>
        </w:numPr>
        <w:spacing w:line="360" w:lineRule="auto"/>
        <w:rPr>
          <w:rFonts w:ascii="David" w:hAnsi="David" w:cs="David"/>
          <w:sz w:val="24"/>
          <w:szCs w:val="24"/>
        </w:rPr>
      </w:pPr>
      <w:r w:rsidRPr="00992D34">
        <w:rPr>
          <w:rFonts w:ascii="David" w:hAnsi="David" w:cs="David"/>
          <w:sz w:val="24"/>
          <w:szCs w:val="24"/>
          <w:rtl/>
        </w:rPr>
        <w:t>שירותי הבריאות, נגישותם, זמינותם והתאמתם לחברה הערבית</w:t>
      </w:r>
    </w:p>
    <w:p w:rsidR="00680313" w:rsidRPr="00992D34" w:rsidRDefault="00F7798E" w:rsidP="00B57A97">
      <w:pPr>
        <w:spacing w:line="360" w:lineRule="auto"/>
        <w:rPr>
          <w:rFonts w:ascii="David" w:hAnsi="David" w:cs="David"/>
          <w:sz w:val="24"/>
          <w:szCs w:val="24"/>
          <w:rtl/>
        </w:rPr>
      </w:pPr>
      <w:r w:rsidRPr="00992D34">
        <w:rPr>
          <w:rFonts w:ascii="David" w:hAnsi="David" w:cs="David"/>
          <w:sz w:val="24"/>
          <w:szCs w:val="24"/>
          <w:rtl/>
        </w:rPr>
        <w:t xml:space="preserve">מערכת הבריאות הישראלית סובלת </w:t>
      </w:r>
      <w:proofErr w:type="spellStart"/>
      <w:r w:rsidRPr="00992D34">
        <w:rPr>
          <w:rFonts w:ascii="David" w:hAnsi="David" w:cs="David"/>
          <w:sz w:val="24"/>
          <w:szCs w:val="24"/>
          <w:rtl/>
        </w:rPr>
        <w:t>ממחסורים</w:t>
      </w:r>
      <w:proofErr w:type="spellEnd"/>
      <w:r w:rsidRPr="00992D34">
        <w:rPr>
          <w:rFonts w:ascii="David" w:hAnsi="David" w:cs="David"/>
          <w:sz w:val="24"/>
          <w:szCs w:val="24"/>
          <w:rtl/>
        </w:rPr>
        <w:t xml:space="preserve"> רבים כגון: חוסר במיטות אשפוז הן בבתי חולים והן במוסדות הסיעודיים, מחסור בכוח אדם רפואי ופרא-רפואי, מחסור ביחידות לרפואת חירום ובמחלקות אשפוז בבתי החולים, בחדרי מיון קדמיים ובחדרי </w:t>
      </w:r>
      <w:proofErr w:type="spellStart"/>
      <w:r w:rsidRPr="00992D34">
        <w:rPr>
          <w:rFonts w:ascii="David" w:hAnsi="David" w:cs="David"/>
          <w:sz w:val="24"/>
          <w:szCs w:val="24"/>
          <w:rtl/>
        </w:rPr>
        <w:t>הדמייה</w:t>
      </w:r>
      <w:proofErr w:type="spellEnd"/>
      <w:r w:rsidRPr="00992D34">
        <w:rPr>
          <w:rFonts w:ascii="David" w:hAnsi="David" w:cs="David"/>
          <w:sz w:val="24"/>
          <w:szCs w:val="24"/>
          <w:rtl/>
        </w:rPr>
        <w:t xml:space="preserve"> מסוגים שונים. </w:t>
      </w:r>
      <w:proofErr w:type="spellStart"/>
      <w:r w:rsidRPr="00992D34">
        <w:rPr>
          <w:rFonts w:ascii="David" w:hAnsi="David" w:cs="David"/>
          <w:sz w:val="24"/>
          <w:szCs w:val="24"/>
          <w:rtl/>
        </w:rPr>
        <w:t>מחסורים</w:t>
      </w:r>
      <w:proofErr w:type="spellEnd"/>
      <w:r w:rsidRPr="00992D34">
        <w:rPr>
          <w:rFonts w:ascii="David" w:hAnsi="David" w:cs="David"/>
          <w:sz w:val="24"/>
          <w:szCs w:val="24"/>
          <w:rtl/>
        </w:rPr>
        <w:t xml:space="preserve"> אלו פוגעים בכלל </w:t>
      </w:r>
      <w:proofErr w:type="spellStart"/>
      <w:r w:rsidRPr="00992D34">
        <w:rPr>
          <w:rFonts w:ascii="David" w:hAnsi="David" w:cs="David"/>
          <w:sz w:val="24"/>
          <w:szCs w:val="24"/>
          <w:rtl/>
        </w:rPr>
        <w:t>האוכלוסיה</w:t>
      </w:r>
      <w:proofErr w:type="spellEnd"/>
      <w:r w:rsidRPr="00992D34">
        <w:rPr>
          <w:rFonts w:ascii="David" w:hAnsi="David" w:cs="David"/>
          <w:sz w:val="24"/>
          <w:szCs w:val="24"/>
          <w:rtl/>
        </w:rPr>
        <w:t xml:space="preserve"> ובפרט, </w:t>
      </w:r>
      <w:proofErr w:type="spellStart"/>
      <w:r w:rsidRPr="00992D34">
        <w:rPr>
          <w:rFonts w:ascii="David" w:hAnsi="David" w:cs="David"/>
          <w:sz w:val="24"/>
          <w:szCs w:val="24"/>
          <w:rtl/>
        </w:rPr>
        <w:t>באוכלוסיה</w:t>
      </w:r>
      <w:proofErr w:type="spellEnd"/>
      <w:r w:rsidRPr="00992D34">
        <w:rPr>
          <w:rFonts w:ascii="David" w:hAnsi="David" w:cs="David"/>
          <w:sz w:val="24"/>
          <w:szCs w:val="24"/>
          <w:rtl/>
        </w:rPr>
        <w:t xml:space="preserve"> המתגוררת בפריפריה, בה נמצא ריכוז הערבים הגבוה ביותר. ממצאי המחקר הראו כי כ-65.6% מהאוכלוסייה הערבית קיבלו טיפול רפואי בשנה האחרונה כאשר רובם המוחלט </w:t>
      </w:r>
      <w:proofErr w:type="spellStart"/>
      <w:r w:rsidRPr="00992D34">
        <w:rPr>
          <w:rFonts w:ascii="David" w:hAnsi="David" w:cs="David"/>
          <w:sz w:val="24"/>
          <w:szCs w:val="24"/>
          <w:rtl/>
        </w:rPr>
        <w:t>קבילו</w:t>
      </w:r>
      <w:proofErr w:type="spellEnd"/>
      <w:r w:rsidRPr="00992D34">
        <w:rPr>
          <w:rFonts w:ascii="David" w:hAnsi="David" w:cs="David"/>
          <w:sz w:val="24"/>
          <w:szCs w:val="24"/>
          <w:rtl/>
        </w:rPr>
        <w:t xml:space="preserve"> אותו במסגרת חברותם בקופות החולים. כ-36% מהאוכלוסייה הערבית דיווחו כי בית החולים הקרוב ביותר אליהם נמצא במרחק של בין 25-39 ק"מ ממקום מגוריהם, כ-2% דיווחו כי בית החולים הקרוב ביותר אליהם נמצא במרחק של מעל ל-40 ק"מ.</w:t>
      </w:r>
    </w:p>
    <w:p w:rsidR="00F7798E" w:rsidRPr="00992D34" w:rsidRDefault="00F7798E" w:rsidP="00B57A97">
      <w:pPr>
        <w:spacing w:line="360" w:lineRule="auto"/>
        <w:rPr>
          <w:rFonts w:ascii="David" w:hAnsi="David" w:cs="David"/>
          <w:sz w:val="24"/>
          <w:szCs w:val="24"/>
        </w:rPr>
      </w:pPr>
      <w:r w:rsidRPr="00992D34">
        <w:rPr>
          <w:rFonts w:ascii="David" w:hAnsi="David" w:cs="David"/>
          <w:sz w:val="24"/>
          <w:szCs w:val="24"/>
          <w:rtl/>
        </w:rPr>
        <w:t>בנוגע לביטוח המשלים בקופות החולים, כמחצית מהערבים שגילם גבוה מ-18 רכשו את הביטוח המשלים. מתוכם, כשליש בלבד השתמשו בשירותים המוצעים להם במסגרתו. כ-13% מהערבים לא היו מודעים לקיומו של ביטוח זה כלל.</w:t>
      </w:r>
    </w:p>
    <w:p w:rsidR="00680313" w:rsidRPr="00992D34" w:rsidRDefault="00680313" w:rsidP="00B57A97">
      <w:pPr>
        <w:pStyle w:val="ListParagraph"/>
        <w:numPr>
          <w:ilvl w:val="0"/>
          <w:numId w:val="8"/>
        </w:numPr>
        <w:spacing w:line="360" w:lineRule="auto"/>
        <w:rPr>
          <w:rFonts w:ascii="David" w:hAnsi="David" w:cs="David"/>
          <w:sz w:val="24"/>
          <w:szCs w:val="24"/>
        </w:rPr>
      </w:pPr>
      <w:r w:rsidRPr="00992D34">
        <w:rPr>
          <w:rFonts w:ascii="David" w:hAnsi="David" w:cs="David"/>
          <w:sz w:val="24"/>
          <w:szCs w:val="24"/>
          <w:rtl/>
        </w:rPr>
        <w:t>תשתיות לקיום אורח חיים בריא ברמה המקומית והאזורית</w:t>
      </w:r>
    </w:p>
    <w:p w:rsidR="00680313" w:rsidRPr="00992D34" w:rsidRDefault="00F7798E" w:rsidP="00B57A97">
      <w:pPr>
        <w:spacing w:line="360" w:lineRule="auto"/>
        <w:rPr>
          <w:rFonts w:ascii="David" w:hAnsi="David" w:cs="David"/>
          <w:sz w:val="24"/>
          <w:szCs w:val="24"/>
        </w:rPr>
      </w:pPr>
      <w:r w:rsidRPr="00992D34">
        <w:rPr>
          <w:rFonts w:ascii="David" w:hAnsi="David" w:cs="David"/>
          <w:sz w:val="24"/>
          <w:szCs w:val="24"/>
          <w:rtl/>
        </w:rPr>
        <w:t xml:space="preserve">כ-12.7% בלבד מהערבים אשר העידו על עצמם כמבצעים פעילות גופנית ציינו כי ידוע להם על מסלולי הליכה הנמצאים בקרבת מקום מגורים, 5.8% בלבד העידו על הידע שלהם בנוגע לקיומם של מסלולי אופניים. </w:t>
      </w:r>
      <w:r w:rsidR="00BE01DA" w:rsidRPr="00992D34">
        <w:rPr>
          <w:rFonts w:ascii="David" w:hAnsi="David" w:cs="David"/>
          <w:sz w:val="24"/>
          <w:szCs w:val="24"/>
          <w:rtl/>
        </w:rPr>
        <w:t>לא קיימות עדויות על קיומן של גינות כושר בישובים הערביים ובכ-69.9% מהם קיימים חדרי כושר פרטיים. ב43.7% בלבד מהישובים הערביים קיימים פארקים ציבוריים ובכ-29.6% בלבד מהישובים הערביים קיימות בריכות שחייה.</w:t>
      </w:r>
    </w:p>
    <w:p w:rsidR="00680313" w:rsidRPr="00992D34" w:rsidRDefault="00680313" w:rsidP="00B57A97">
      <w:pPr>
        <w:pStyle w:val="ListParagraph"/>
        <w:numPr>
          <w:ilvl w:val="0"/>
          <w:numId w:val="8"/>
        </w:numPr>
        <w:spacing w:line="360" w:lineRule="auto"/>
        <w:rPr>
          <w:rFonts w:ascii="David" w:hAnsi="David" w:cs="David"/>
          <w:sz w:val="24"/>
          <w:szCs w:val="24"/>
        </w:rPr>
      </w:pPr>
      <w:r w:rsidRPr="00992D34">
        <w:rPr>
          <w:rFonts w:ascii="David" w:hAnsi="David" w:cs="David"/>
          <w:sz w:val="24"/>
          <w:szCs w:val="24"/>
          <w:rtl/>
        </w:rPr>
        <w:t>ידע ומודעות בריאותית</w:t>
      </w:r>
    </w:p>
    <w:p w:rsidR="00680313" w:rsidRPr="00992D34" w:rsidRDefault="00BE01DA" w:rsidP="00B57A97">
      <w:pPr>
        <w:spacing w:line="360" w:lineRule="auto"/>
        <w:rPr>
          <w:rFonts w:ascii="David" w:hAnsi="David" w:cs="David"/>
          <w:sz w:val="24"/>
          <w:szCs w:val="24"/>
          <w:rtl/>
        </w:rPr>
      </w:pPr>
      <w:r w:rsidRPr="00992D34">
        <w:rPr>
          <w:rFonts w:ascii="David" w:hAnsi="David" w:cs="David"/>
          <w:sz w:val="24"/>
          <w:szCs w:val="24"/>
          <w:rtl/>
        </w:rPr>
        <w:t xml:space="preserve">הידע והמודעות הבריאותית בקרב החברה הערבית הם נמוכים מאוד. כמחצית מבני ה-18 ומעלה, דיווחו כי כמעט ואין ברשותם ידע בנוגע למחלות כרוניות. יתר על כן, כמחצית המחולים במחלות הכרוניות דיווחו כי כמעט ואין ברשותם ידע בנוגע למחלה שלהם. נתונים דומים התקבלו גם בקרב החולים במחלות תורשתיות. הידע הנמוך ביותר נרשם בקרב </w:t>
      </w:r>
      <w:proofErr w:type="spellStart"/>
      <w:r w:rsidRPr="00992D34">
        <w:rPr>
          <w:rFonts w:ascii="David" w:hAnsi="David" w:cs="David"/>
          <w:sz w:val="24"/>
          <w:szCs w:val="24"/>
          <w:rtl/>
        </w:rPr>
        <w:t>האוכלוסיה</w:t>
      </w:r>
      <w:proofErr w:type="spellEnd"/>
      <w:r w:rsidRPr="00992D34">
        <w:rPr>
          <w:rFonts w:ascii="David" w:hAnsi="David" w:cs="David"/>
          <w:sz w:val="24"/>
          <w:szCs w:val="24"/>
          <w:rtl/>
        </w:rPr>
        <w:t xml:space="preserve"> המבוגרת בגילאי 60 ומעלה.</w:t>
      </w:r>
    </w:p>
    <w:p w:rsidR="00BE01DA" w:rsidRPr="00992D34" w:rsidRDefault="00BE01DA" w:rsidP="00B57A97">
      <w:pPr>
        <w:spacing w:line="360" w:lineRule="auto"/>
        <w:rPr>
          <w:rFonts w:ascii="David" w:hAnsi="David" w:cs="David"/>
          <w:sz w:val="24"/>
          <w:szCs w:val="24"/>
        </w:rPr>
      </w:pPr>
      <w:r w:rsidRPr="00992D34">
        <w:rPr>
          <w:rFonts w:ascii="David" w:hAnsi="David" w:cs="David"/>
          <w:sz w:val="24"/>
          <w:szCs w:val="24"/>
          <w:rtl/>
        </w:rPr>
        <w:t xml:space="preserve">כמחצית </w:t>
      </w:r>
      <w:proofErr w:type="spellStart"/>
      <w:r w:rsidRPr="00992D34">
        <w:rPr>
          <w:rFonts w:ascii="David" w:hAnsi="David" w:cs="David"/>
          <w:sz w:val="24"/>
          <w:szCs w:val="24"/>
          <w:rtl/>
        </w:rPr>
        <w:t>מהאוכלוסיה</w:t>
      </w:r>
      <w:proofErr w:type="spellEnd"/>
      <w:r w:rsidRPr="00992D34">
        <w:rPr>
          <w:rFonts w:ascii="David" w:hAnsi="David" w:cs="David"/>
          <w:sz w:val="24"/>
          <w:szCs w:val="24"/>
          <w:rtl/>
        </w:rPr>
        <w:t xml:space="preserve"> הבוגרת דיווחו על ידע רב בכל הנוגע לתזונה בריאה. עם זאת, 44% בלבד מבין הסובלים מהשמנת יתר דיווחו כי יש להם ידע טוב בנושא תזונה בריאה. כשני שליש מאלה שהעידו כי הם בעלי ידע בתחום התזונה ציינו כי מרבית המידע נדלה מהרשתות החברתיות, מהמדיה </w:t>
      </w:r>
      <w:proofErr w:type="spellStart"/>
      <w:r w:rsidRPr="00992D34">
        <w:rPr>
          <w:rFonts w:ascii="David" w:hAnsi="David" w:cs="David"/>
          <w:sz w:val="24"/>
          <w:szCs w:val="24"/>
          <w:rtl/>
        </w:rPr>
        <w:t>ומהאינטרנט.כשליש</w:t>
      </w:r>
      <w:proofErr w:type="spellEnd"/>
      <w:r w:rsidRPr="00992D34">
        <w:rPr>
          <w:rFonts w:ascii="David" w:hAnsi="David" w:cs="David"/>
          <w:sz w:val="24"/>
          <w:szCs w:val="24"/>
          <w:rtl/>
        </w:rPr>
        <w:t xml:space="preserve"> מאוכלוסיית הערבים לא היו מודעים לזכויות הרפואיות שלהם וכמעט מחצית מהערבים לא היו מודעים לזכאותם לטיפולי שיניים בחינם עד גיל 12 שבמסגרת החוק.</w:t>
      </w:r>
    </w:p>
    <w:p w:rsidR="00680313" w:rsidRPr="00992D34" w:rsidRDefault="00680313" w:rsidP="00B57A97">
      <w:pPr>
        <w:pStyle w:val="ListParagraph"/>
        <w:numPr>
          <w:ilvl w:val="0"/>
          <w:numId w:val="8"/>
        </w:numPr>
        <w:spacing w:line="360" w:lineRule="auto"/>
        <w:rPr>
          <w:rFonts w:ascii="David" w:hAnsi="David" w:cs="David"/>
          <w:sz w:val="24"/>
          <w:szCs w:val="24"/>
          <w:rtl/>
        </w:rPr>
      </w:pPr>
      <w:r w:rsidRPr="00992D34">
        <w:rPr>
          <w:rFonts w:ascii="David" w:hAnsi="David" w:cs="David"/>
          <w:sz w:val="24"/>
          <w:szCs w:val="24"/>
          <w:rtl/>
        </w:rPr>
        <w:t>מפגעים סביבתיים</w:t>
      </w:r>
    </w:p>
    <w:p w:rsidR="00680313" w:rsidRPr="00992D34" w:rsidRDefault="00BE01DA" w:rsidP="00B57A97">
      <w:pPr>
        <w:spacing w:line="360" w:lineRule="auto"/>
        <w:rPr>
          <w:rFonts w:ascii="David" w:hAnsi="David" w:cs="David"/>
          <w:sz w:val="24"/>
          <w:szCs w:val="24"/>
          <w:rtl/>
        </w:rPr>
      </w:pPr>
      <w:proofErr w:type="spellStart"/>
      <w:r w:rsidRPr="00992D34">
        <w:rPr>
          <w:rFonts w:ascii="David" w:hAnsi="David" w:cs="David"/>
          <w:sz w:val="24"/>
          <w:szCs w:val="24"/>
          <w:rtl/>
        </w:rPr>
        <w:t>המפגים</w:t>
      </w:r>
      <w:proofErr w:type="spellEnd"/>
      <w:r w:rsidRPr="00992D34">
        <w:rPr>
          <w:rFonts w:ascii="David" w:hAnsi="David" w:cs="David"/>
          <w:sz w:val="24"/>
          <w:szCs w:val="24"/>
          <w:rtl/>
        </w:rPr>
        <w:t xml:space="preserve"> העיקריים שדווחו על ידי המשתתפים במחקר היו, מזבלות לא מוסדרות המהוות מקור לרי</w:t>
      </w:r>
      <w:r w:rsidR="00D27DA7" w:rsidRPr="00992D34">
        <w:rPr>
          <w:rFonts w:ascii="David" w:hAnsi="David" w:cs="David"/>
          <w:sz w:val="24"/>
          <w:szCs w:val="24"/>
          <w:rtl/>
        </w:rPr>
        <w:t xml:space="preserve">ח ולזיהום אויר וכן למשיכת בעלי חיים אשר יכולים להפיץ מחלות. כמו כן, משתתפים רבים דיווחו על מגורים בקרבת כבישים לא סלולים המהווים מקור לאפר ובקרבת אנטנות סלולריות. בנוסף, ציינו משתתפים רבים כי קיימים מפגעי רעש רבים הנובעים מתנועת משאיות ערה </w:t>
      </w:r>
      <w:proofErr w:type="spellStart"/>
      <w:r w:rsidR="00D27DA7" w:rsidRPr="00992D34">
        <w:rPr>
          <w:rFonts w:ascii="David" w:hAnsi="David" w:cs="David"/>
          <w:sz w:val="24"/>
          <w:szCs w:val="24"/>
          <w:rtl/>
        </w:rPr>
        <w:t>ומארועי</w:t>
      </w:r>
      <w:proofErr w:type="spellEnd"/>
      <w:r w:rsidR="00D27DA7" w:rsidRPr="00992D34">
        <w:rPr>
          <w:rFonts w:ascii="David" w:hAnsi="David" w:cs="David"/>
          <w:sz w:val="24"/>
          <w:szCs w:val="24"/>
          <w:rtl/>
        </w:rPr>
        <w:t xml:space="preserve"> שמחות שונים.</w:t>
      </w:r>
    </w:p>
    <w:p w:rsidR="0044092E" w:rsidRPr="00992D34" w:rsidRDefault="0044092E" w:rsidP="00B57A97">
      <w:pPr>
        <w:spacing w:line="360" w:lineRule="auto"/>
        <w:rPr>
          <w:rFonts w:ascii="David" w:hAnsi="David" w:cs="David"/>
          <w:sz w:val="24"/>
          <w:szCs w:val="24"/>
          <w:rtl/>
        </w:rPr>
      </w:pPr>
      <w:proofErr w:type="spellStart"/>
      <w:r w:rsidRPr="00992D34">
        <w:rPr>
          <w:rFonts w:ascii="David" w:hAnsi="David" w:cs="David"/>
          <w:sz w:val="24"/>
          <w:szCs w:val="24"/>
          <w:rtl/>
        </w:rPr>
        <w:t>אלשייך</w:t>
      </w:r>
      <w:proofErr w:type="spellEnd"/>
      <w:r w:rsidRPr="00992D34">
        <w:rPr>
          <w:rFonts w:ascii="David" w:hAnsi="David" w:cs="David"/>
          <w:sz w:val="24"/>
          <w:szCs w:val="24"/>
          <w:rtl/>
        </w:rPr>
        <w:t xml:space="preserve"> ועמיתיו (2015) הציעו כי ניתן יהיה לפתור את הפערים הקיימים בין ערבים ליהודים בתחום הבריאות ואת מצבם הבריאותי הרעוע של ערביי ישראל על ידי אחת או כמה מהאסטרטגיות הבאות: פיתוח תשתיות ומסגרות בריאות ורפואה בישובים הערביים, תכניות לאומיות לקידום בריאות כגון "אפשרי-בריא", הרחבת התכנית הלאומית למניעת עישון </w:t>
      </w:r>
      <w:proofErr w:type="spellStart"/>
      <w:r w:rsidRPr="00992D34">
        <w:rPr>
          <w:rFonts w:ascii="David" w:hAnsi="David" w:cs="David"/>
          <w:sz w:val="24"/>
          <w:szCs w:val="24"/>
          <w:rtl/>
        </w:rPr>
        <w:t>והנגשתה</w:t>
      </w:r>
      <w:proofErr w:type="spellEnd"/>
      <w:r w:rsidRPr="00992D34">
        <w:rPr>
          <w:rFonts w:ascii="David" w:hAnsi="David" w:cs="David"/>
          <w:sz w:val="24"/>
          <w:szCs w:val="24"/>
          <w:rtl/>
        </w:rPr>
        <w:t xml:space="preserve"> לציבור הערבי, סיוע, שיתוף פעולה ומימון עם הארגונים הערבים הפועלים לקידום בריאות בחברה הערבית, הרחבת החיזוק וסיוע במימון לרשויות המקומיות לקידום מעורבותם בבריאות תוך מינוי בעלי תפקידים שונים בתחום, עידוד התמחויות ותת התמחויות חסרות </w:t>
      </w:r>
      <w:proofErr w:type="spellStart"/>
      <w:r w:rsidRPr="00992D34">
        <w:rPr>
          <w:rFonts w:ascii="David" w:hAnsi="David" w:cs="David"/>
          <w:sz w:val="24"/>
          <w:szCs w:val="24"/>
          <w:rtl/>
        </w:rPr>
        <w:t>באוכלוסיה</w:t>
      </w:r>
      <w:proofErr w:type="spellEnd"/>
      <w:r w:rsidRPr="00992D34">
        <w:rPr>
          <w:rFonts w:ascii="David" w:hAnsi="David" w:cs="David"/>
          <w:sz w:val="24"/>
          <w:szCs w:val="24"/>
          <w:rtl/>
        </w:rPr>
        <w:t xml:space="preserve"> הערבית בדגש על פסיכיאטרית ילדים, פיתוח </w:t>
      </w:r>
      <w:proofErr w:type="spellStart"/>
      <w:r w:rsidRPr="00992D34">
        <w:rPr>
          <w:rFonts w:ascii="David" w:hAnsi="David" w:cs="David"/>
          <w:sz w:val="24"/>
          <w:szCs w:val="24"/>
          <w:rtl/>
        </w:rPr>
        <w:t>תוכנית</w:t>
      </w:r>
      <w:proofErr w:type="spellEnd"/>
      <w:r w:rsidRPr="00992D34">
        <w:rPr>
          <w:rFonts w:ascii="David" w:hAnsi="David" w:cs="David"/>
          <w:sz w:val="24"/>
          <w:szCs w:val="24"/>
          <w:rtl/>
        </w:rPr>
        <w:t xml:space="preserve"> לאומית למניעה, טיפול ושיקום לחולים במחלות כרוניות בחברה הערבית, פעולה בתחום בריאות הנפש בחברה הערבית והקצאת משאבים לתכנון מיוחד והכשרת שטחים ברשויות הערביות למטרת בניית מסלולי הליכה, ריצה אופניים וגני שעשועים.</w:t>
      </w:r>
    </w:p>
    <w:p w:rsidR="001D3565" w:rsidRPr="00992D34" w:rsidRDefault="001D3565" w:rsidP="00B57A97">
      <w:pPr>
        <w:pStyle w:val="Heading2"/>
        <w:numPr>
          <w:ilvl w:val="1"/>
          <w:numId w:val="3"/>
        </w:numPr>
        <w:spacing w:after="200" w:line="360" w:lineRule="auto"/>
        <w:rPr>
          <w:rFonts w:ascii="David" w:hAnsi="David" w:cs="David"/>
          <w:color w:val="auto"/>
          <w:rtl/>
        </w:rPr>
      </w:pPr>
      <w:bookmarkStart w:id="8" w:name="_Toc522997348"/>
      <w:r w:rsidRPr="00992D34">
        <w:rPr>
          <w:rFonts w:ascii="David" w:eastAsia="Times New Roman" w:hAnsi="David" w:cs="David"/>
          <w:color w:val="auto"/>
          <w:rtl/>
        </w:rPr>
        <w:t>חינוך וקידום בריאות</w:t>
      </w:r>
      <w:r w:rsidR="00CE3676" w:rsidRPr="00992D34">
        <w:rPr>
          <w:rFonts w:ascii="David" w:hAnsi="David" w:cs="David"/>
          <w:color w:val="auto"/>
          <w:rtl/>
        </w:rPr>
        <w:t xml:space="preserve"> ו</w:t>
      </w:r>
      <w:r w:rsidRPr="00992D34">
        <w:rPr>
          <w:rFonts w:ascii="David" w:eastAsia="Times New Roman" w:hAnsi="David" w:cs="David"/>
          <w:color w:val="auto"/>
          <w:rtl/>
        </w:rPr>
        <w:t>תיאוריות בהתנהגות בריאותית ושינוי התנהגות</w:t>
      </w:r>
      <w:bookmarkEnd w:id="8"/>
    </w:p>
    <w:p w:rsidR="00327053" w:rsidRPr="00992D34" w:rsidRDefault="00681C60" w:rsidP="00B57A97">
      <w:pPr>
        <w:spacing w:line="360" w:lineRule="auto"/>
        <w:rPr>
          <w:rFonts w:ascii="David" w:hAnsi="David" w:cs="David"/>
          <w:sz w:val="24"/>
          <w:szCs w:val="24"/>
          <w:rtl/>
        </w:rPr>
      </w:pPr>
      <w:r w:rsidRPr="00992D34">
        <w:rPr>
          <w:rFonts w:ascii="David" w:hAnsi="David" w:cs="David"/>
          <w:sz w:val="24"/>
          <w:szCs w:val="24"/>
          <w:rtl/>
        </w:rPr>
        <w:t>קידום בריאות (</w:t>
      </w:r>
      <w:r w:rsidRPr="00992D34">
        <w:rPr>
          <w:rFonts w:ascii="David" w:hAnsi="David" w:cs="David"/>
          <w:sz w:val="24"/>
          <w:szCs w:val="24"/>
        </w:rPr>
        <w:t>Health promotion</w:t>
      </w:r>
      <w:r w:rsidRPr="00992D34">
        <w:rPr>
          <w:rFonts w:ascii="David" w:hAnsi="David" w:cs="David"/>
          <w:sz w:val="24"/>
          <w:szCs w:val="24"/>
          <w:rtl/>
        </w:rPr>
        <w:t>), הוגדר על ידי ארגון הבריאות העולמי (</w:t>
      </w:r>
      <w:r w:rsidRPr="00992D34">
        <w:rPr>
          <w:rFonts w:ascii="David" w:hAnsi="David" w:cs="David"/>
          <w:sz w:val="24"/>
          <w:szCs w:val="24"/>
        </w:rPr>
        <w:t>World Health organization, WHO</w:t>
      </w:r>
      <w:r w:rsidRPr="00992D34">
        <w:rPr>
          <w:rFonts w:ascii="David" w:hAnsi="David" w:cs="David"/>
          <w:sz w:val="24"/>
          <w:szCs w:val="24"/>
          <w:rtl/>
        </w:rPr>
        <w:t>) כתהליך המאפשר לאנשים</w:t>
      </w:r>
      <w:r w:rsidR="002C5C8B" w:rsidRPr="00992D34">
        <w:rPr>
          <w:rFonts w:ascii="David" w:hAnsi="David" w:cs="David"/>
          <w:sz w:val="24"/>
          <w:szCs w:val="24"/>
          <w:rtl/>
        </w:rPr>
        <w:t xml:space="preserve"> לשלוט בבריאותם ובדרכים האפשרויות לשפר אותה. תהליך זה כולל פעילויות שונות המאפשרות את שיפור הבריאות ומפחיתות את הסיכון לתחלואה במחלות שונות. אחת הגישות בקידום בריאות היא גישת המסגרות. גישה זו מאפשרת נגישות לקבוצות אוכלוסייה מוגדרות שלהן מאפיינים דומים, דבר המקל על בניית </w:t>
      </w:r>
      <w:proofErr w:type="spellStart"/>
      <w:r w:rsidR="002C5C8B" w:rsidRPr="00992D34">
        <w:rPr>
          <w:rFonts w:ascii="David" w:hAnsi="David" w:cs="David"/>
          <w:sz w:val="24"/>
          <w:szCs w:val="24"/>
          <w:rtl/>
        </w:rPr>
        <w:t>תוכנית</w:t>
      </w:r>
      <w:proofErr w:type="spellEnd"/>
      <w:r w:rsidR="002C5C8B" w:rsidRPr="00992D34">
        <w:rPr>
          <w:rFonts w:ascii="David" w:hAnsi="David" w:cs="David"/>
          <w:sz w:val="24"/>
          <w:szCs w:val="24"/>
          <w:rtl/>
        </w:rPr>
        <w:t xml:space="preserve"> ההתערבות המותאמת באופן ייחודי למאפייני הקבוצה (</w:t>
      </w:r>
      <w:r w:rsidR="002C5C8B" w:rsidRPr="00992D34">
        <w:rPr>
          <w:rFonts w:ascii="David" w:hAnsi="David" w:cs="David"/>
          <w:sz w:val="24"/>
          <w:szCs w:val="24"/>
        </w:rPr>
        <w:t>WHO, 1986</w:t>
      </w:r>
      <w:r w:rsidR="002C5C8B" w:rsidRPr="00992D34">
        <w:rPr>
          <w:rFonts w:ascii="David" w:hAnsi="David" w:cs="David"/>
          <w:sz w:val="24"/>
          <w:szCs w:val="24"/>
          <w:rtl/>
        </w:rPr>
        <w:t>).</w:t>
      </w:r>
    </w:p>
    <w:p w:rsidR="002F67A3" w:rsidRPr="00992D34" w:rsidRDefault="00BF6F97" w:rsidP="00B57A97">
      <w:pPr>
        <w:spacing w:line="360" w:lineRule="auto"/>
        <w:rPr>
          <w:rFonts w:ascii="David" w:hAnsi="David" w:cs="David"/>
          <w:sz w:val="24"/>
          <w:szCs w:val="24"/>
          <w:rtl/>
        </w:rPr>
      </w:pPr>
      <w:r w:rsidRPr="00992D34">
        <w:rPr>
          <w:rFonts w:ascii="David" w:hAnsi="David" w:cs="David"/>
          <w:sz w:val="24"/>
          <w:szCs w:val="24"/>
          <w:rtl/>
        </w:rPr>
        <w:t xml:space="preserve">קידום הבריאות מבוסס על תאוריות ומודלים שונים כגון: מודל אמונות הבריאות, </w:t>
      </w:r>
      <w:proofErr w:type="spellStart"/>
      <w:r w:rsidRPr="00992D34">
        <w:rPr>
          <w:rFonts w:ascii="David" w:hAnsi="David" w:cs="David"/>
          <w:sz w:val="24"/>
          <w:szCs w:val="24"/>
          <w:rtl/>
        </w:rPr>
        <w:t>תאורית</w:t>
      </w:r>
      <w:proofErr w:type="spellEnd"/>
      <w:r w:rsidRPr="00992D34">
        <w:rPr>
          <w:rFonts w:ascii="David" w:hAnsi="David" w:cs="David"/>
          <w:sz w:val="24"/>
          <w:szCs w:val="24"/>
          <w:rtl/>
        </w:rPr>
        <w:t xml:space="preserve"> הפעולה הרציונל</w:t>
      </w:r>
      <w:r w:rsidR="004A1D5A" w:rsidRPr="00992D34">
        <w:rPr>
          <w:rFonts w:ascii="David" w:hAnsi="David" w:cs="David"/>
          <w:sz w:val="24"/>
          <w:szCs w:val="24"/>
          <w:rtl/>
        </w:rPr>
        <w:t>ית והתאוריה הקוגניטיבית החברתית (</w:t>
      </w:r>
      <w:r w:rsidR="004A1D5A" w:rsidRPr="00992D34">
        <w:rPr>
          <w:rFonts w:ascii="David" w:hAnsi="David" w:cs="David"/>
          <w:sz w:val="24"/>
          <w:szCs w:val="24"/>
        </w:rPr>
        <w:t>Gardner, 2014</w:t>
      </w:r>
      <w:r w:rsidR="004A1D5A" w:rsidRPr="00992D34">
        <w:rPr>
          <w:rFonts w:ascii="David" w:hAnsi="David" w:cs="David"/>
          <w:sz w:val="24"/>
          <w:szCs w:val="24"/>
          <w:rtl/>
        </w:rPr>
        <w:t>).</w:t>
      </w:r>
    </w:p>
    <w:p w:rsidR="001D3565" w:rsidRPr="00992D34" w:rsidRDefault="001D3565" w:rsidP="00B57A97">
      <w:pPr>
        <w:pStyle w:val="Heading2"/>
        <w:numPr>
          <w:ilvl w:val="1"/>
          <w:numId w:val="3"/>
        </w:numPr>
        <w:spacing w:after="200" w:line="360" w:lineRule="auto"/>
        <w:rPr>
          <w:rFonts w:ascii="David" w:eastAsia="Times New Roman" w:hAnsi="David" w:cs="David"/>
          <w:color w:val="auto"/>
          <w:rtl/>
        </w:rPr>
      </w:pPr>
      <w:bookmarkStart w:id="9" w:name="_Toc522997349"/>
      <w:r w:rsidRPr="00992D34">
        <w:rPr>
          <w:rFonts w:ascii="David" w:eastAsia="Times New Roman" w:hAnsi="David" w:cs="David"/>
          <w:color w:val="auto"/>
          <w:rtl/>
        </w:rPr>
        <w:t>אתיקה בקידום בריאות</w:t>
      </w:r>
      <w:bookmarkEnd w:id="9"/>
      <w:r w:rsidRPr="00992D34">
        <w:rPr>
          <w:rFonts w:ascii="David" w:eastAsia="Times New Roman" w:hAnsi="David" w:cs="David"/>
          <w:color w:val="auto"/>
        </w:rPr>
        <w:t> </w:t>
      </w:r>
    </w:p>
    <w:p w:rsidR="00BF6F97" w:rsidRPr="00992D34" w:rsidRDefault="004A1D5A" w:rsidP="00B57A97">
      <w:pPr>
        <w:spacing w:line="360" w:lineRule="auto"/>
        <w:rPr>
          <w:rFonts w:ascii="David" w:hAnsi="David" w:cs="David"/>
          <w:sz w:val="24"/>
          <w:szCs w:val="24"/>
          <w:rtl/>
        </w:rPr>
      </w:pPr>
      <w:r w:rsidRPr="00992D34">
        <w:rPr>
          <w:rFonts w:ascii="David" w:hAnsi="David" w:cs="David"/>
          <w:sz w:val="24"/>
          <w:szCs w:val="24"/>
          <w:rtl/>
        </w:rPr>
        <w:t xml:space="preserve">השיקולים האתיים הנוגעים לקידום הבריאות מתבססים </w:t>
      </w:r>
      <w:proofErr w:type="spellStart"/>
      <w:r w:rsidRPr="00992D34">
        <w:rPr>
          <w:rFonts w:ascii="David" w:hAnsi="David" w:cs="David"/>
          <w:sz w:val="24"/>
          <w:szCs w:val="24"/>
          <w:rtl/>
        </w:rPr>
        <w:t>עלשיקולים</w:t>
      </w:r>
      <w:proofErr w:type="spellEnd"/>
      <w:r w:rsidRPr="00992D34">
        <w:rPr>
          <w:rFonts w:ascii="David" w:hAnsi="David" w:cs="David"/>
          <w:sz w:val="24"/>
          <w:szCs w:val="24"/>
          <w:rtl/>
        </w:rPr>
        <w:t xml:space="preserve"> כלכליים ועל שיקולי אוטונומיה (</w:t>
      </w:r>
      <w:r w:rsidRPr="00992D34">
        <w:rPr>
          <w:rFonts w:ascii="David" w:hAnsi="David" w:cs="David"/>
          <w:sz w:val="24"/>
          <w:szCs w:val="24"/>
        </w:rPr>
        <w:t>Gardner, 2014</w:t>
      </w:r>
      <w:r w:rsidRPr="00992D34">
        <w:rPr>
          <w:rFonts w:ascii="David" w:hAnsi="David" w:cs="David"/>
          <w:sz w:val="24"/>
          <w:szCs w:val="24"/>
          <w:rtl/>
        </w:rPr>
        <w:t>).</w:t>
      </w:r>
    </w:p>
    <w:p w:rsidR="004A1D5A" w:rsidRPr="00992D34" w:rsidRDefault="004A1D5A" w:rsidP="00B57A97">
      <w:pPr>
        <w:spacing w:line="360" w:lineRule="auto"/>
        <w:rPr>
          <w:rFonts w:ascii="David" w:hAnsi="David" w:cs="David"/>
          <w:sz w:val="24"/>
          <w:szCs w:val="24"/>
          <w:rtl/>
        </w:rPr>
      </w:pPr>
      <w:r w:rsidRPr="00992D34">
        <w:rPr>
          <w:rFonts w:ascii="David" w:hAnsi="David" w:cs="David"/>
          <w:sz w:val="24"/>
          <w:szCs w:val="24"/>
          <w:rtl/>
        </w:rPr>
        <w:t>שלושת הסוגיות האתיות המיוחסות ביותר לקידום הבריאות הן(</w:t>
      </w:r>
      <w:r w:rsidRPr="00992D34">
        <w:rPr>
          <w:rFonts w:ascii="David" w:hAnsi="David" w:cs="David"/>
          <w:sz w:val="24"/>
          <w:szCs w:val="24"/>
        </w:rPr>
        <w:t>Gardner, 2014</w:t>
      </w:r>
      <w:r w:rsidRPr="00992D34">
        <w:rPr>
          <w:rFonts w:ascii="David" w:hAnsi="David" w:cs="David"/>
          <w:sz w:val="24"/>
          <w:szCs w:val="24"/>
          <w:rtl/>
        </w:rPr>
        <w:t>):</w:t>
      </w:r>
    </w:p>
    <w:p w:rsidR="004A1D5A" w:rsidRPr="00992D34" w:rsidRDefault="004A1D5A" w:rsidP="00B57A97">
      <w:pPr>
        <w:pStyle w:val="ListParagraph"/>
        <w:numPr>
          <w:ilvl w:val="0"/>
          <w:numId w:val="10"/>
        </w:numPr>
        <w:spacing w:line="360" w:lineRule="auto"/>
        <w:rPr>
          <w:rFonts w:ascii="David" w:hAnsi="David" w:cs="David"/>
          <w:sz w:val="24"/>
          <w:szCs w:val="24"/>
          <w:rtl/>
        </w:rPr>
      </w:pPr>
      <w:r w:rsidRPr="00992D34">
        <w:rPr>
          <w:rFonts w:ascii="David" w:hAnsi="David" w:cs="David"/>
          <w:sz w:val="24"/>
          <w:szCs w:val="24"/>
          <w:rtl/>
        </w:rPr>
        <w:t>מהן המט</w:t>
      </w:r>
      <w:r w:rsidR="00C114A7" w:rsidRPr="00992D34">
        <w:rPr>
          <w:rFonts w:ascii="David" w:hAnsi="David" w:cs="David"/>
          <w:sz w:val="24"/>
          <w:szCs w:val="24"/>
          <w:rtl/>
        </w:rPr>
        <w:t xml:space="preserve">רות הסופיות של קידום הבריאות? </w:t>
      </w:r>
      <w:r w:rsidRPr="00992D34">
        <w:rPr>
          <w:rFonts w:ascii="David" w:hAnsi="David" w:cs="David"/>
          <w:sz w:val="24"/>
          <w:szCs w:val="24"/>
          <w:rtl/>
        </w:rPr>
        <w:t xml:space="preserve">כיצד ניתן למדוד את הצלחות התוכנית? כמה שינויים ניתן לעשות במהלך העבודה על מנת שהאמצעי </w:t>
      </w:r>
      <w:proofErr w:type="spellStart"/>
      <w:r w:rsidRPr="00992D34">
        <w:rPr>
          <w:rFonts w:ascii="David" w:hAnsi="David" w:cs="David"/>
          <w:sz w:val="24"/>
          <w:szCs w:val="24"/>
          <w:rtl/>
        </w:rPr>
        <w:t>ישאר</w:t>
      </w:r>
      <w:proofErr w:type="spellEnd"/>
      <w:r w:rsidRPr="00992D34">
        <w:rPr>
          <w:rFonts w:ascii="David" w:hAnsi="David" w:cs="David"/>
          <w:sz w:val="24"/>
          <w:szCs w:val="24"/>
          <w:rtl/>
        </w:rPr>
        <w:t xml:space="preserve"> ראוי?</w:t>
      </w:r>
    </w:p>
    <w:p w:rsidR="004A1D5A" w:rsidRPr="00992D34" w:rsidRDefault="004A1D5A" w:rsidP="00B57A97">
      <w:pPr>
        <w:pStyle w:val="ListParagraph"/>
        <w:numPr>
          <w:ilvl w:val="0"/>
          <w:numId w:val="10"/>
        </w:numPr>
        <w:spacing w:line="360" w:lineRule="auto"/>
        <w:rPr>
          <w:rFonts w:ascii="David" w:hAnsi="David" w:cs="David"/>
          <w:sz w:val="24"/>
          <w:szCs w:val="24"/>
          <w:rtl/>
        </w:rPr>
      </w:pPr>
      <w:r w:rsidRPr="00992D34">
        <w:rPr>
          <w:rFonts w:ascii="David" w:hAnsi="David" w:cs="David"/>
          <w:sz w:val="24"/>
          <w:szCs w:val="24"/>
          <w:rtl/>
        </w:rPr>
        <w:t>כיצד יש להפיץ את התוכניות שמטרתן היא קידום בריאות? האם הדרך הנכונה היא לקדם בריאות באמצעות העלאת המודעות לחבישת כובעים בעת החשיפה לשמש למשל או לתת קנסות עקב שימוש מופרז באלכוהול?</w:t>
      </w:r>
    </w:p>
    <w:p w:rsidR="00BF6F97" w:rsidRPr="00992D34" w:rsidRDefault="004A1D5A" w:rsidP="00B57A97">
      <w:pPr>
        <w:pStyle w:val="ListParagraph"/>
        <w:numPr>
          <w:ilvl w:val="0"/>
          <w:numId w:val="10"/>
        </w:numPr>
        <w:spacing w:line="360" w:lineRule="auto"/>
        <w:rPr>
          <w:rFonts w:ascii="David" w:hAnsi="David" w:cs="David"/>
          <w:sz w:val="24"/>
          <w:szCs w:val="24"/>
        </w:rPr>
      </w:pPr>
      <w:r w:rsidRPr="00992D34">
        <w:rPr>
          <w:rFonts w:ascii="David" w:hAnsi="David" w:cs="David"/>
          <w:sz w:val="24"/>
          <w:szCs w:val="24"/>
          <w:rtl/>
        </w:rPr>
        <w:t>באיזה אמצעים ניתן להשתמש על מנת להשיג את היעדים? כאן נשאלת השאלה, מהם כלים ראויים? באיזה אמצעים ראוי לעשות שימוש על מנת להגיע ליעדים הנדרשים? מהן האסטרטגיות הנחשבות למקדמות בריאות?</w:t>
      </w:r>
    </w:p>
    <w:p w:rsidR="004A1D5A" w:rsidRPr="00992D34" w:rsidRDefault="004A1D5A" w:rsidP="00B57A97">
      <w:pPr>
        <w:spacing w:line="360" w:lineRule="auto"/>
        <w:rPr>
          <w:rFonts w:ascii="David" w:hAnsi="David" w:cs="David"/>
          <w:sz w:val="24"/>
          <w:szCs w:val="24"/>
          <w:rtl/>
        </w:rPr>
      </w:pPr>
      <w:proofErr w:type="spellStart"/>
      <w:r w:rsidRPr="00992D34">
        <w:rPr>
          <w:rFonts w:ascii="David" w:hAnsi="David" w:cs="David"/>
          <w:sz w:val="24"/>
          <w:szCs w:val="24"/>
          <w:rtl/>
        </w:rPr>
        <w:t>תוכניות</w:t>
      </w:r>
      <w:proofErr w:type="spellEnd"/>
      <w:r w:rsidRPr="00992D34">
        <w:rPr>
          <w:rFonts w:ascii="David" w:hAnsi="David" w:cs="David"/>
          <w:sz w:val="24"/>
          <w:szCs w:val="24"/>
          <w:rtl/>
        </w:rPr>
        <w:t xml:space="preserve"> מקדמות בריאות מעלות גם את הדילמה האתית הבאה, עד לאיזה רמה החוק יכול להתערב </w:t>
      </w:r>
      <w:proofErr w:type="spellStart"/>
      <w:r w:rsidRPr="00992D34">
        <w:rPr>
          <w:rFonts w:ascii="David" w:hAnsi="David" w:cs="David"/>
          <w:sz w:val="24"/>
          <w:szCs w:val="24"/>
          <w:rtl/>
        </w:rPr>
        <w:t>בעניניו</w:t>
      </w:r>
      <w:proofErr w:type="spellEnd"/>
      <w:r w:rsidRPr="00992D34">
        <w:rPr>
          <w:rFonts w:ascii="David" w:hAnsi="David" w:cs="David"/>
          <w:sz w:val="24"/>
          <w:szCs w:val="24"/>
          <w:rtl/>
        </w:rPr>
        <w:t xml:space="preserve"> של הפרט? וכן את מידת הפגיעה באוטונומיה של הפרט הנעשית עקב המגבלות הקשורות לקידום בריאות.</w:t>
      </w:r>
    </w:p>
    <w:p w:rsidR="004A1D5A" w:rsidRPr="00992D34" w:rsidRDefault="004A1D5A" w:rsidP="00B57A97">
      <w:pPr>
        <w:spacing w:line="360" w:lineRule="auto"/>
        <w:rPr>
          <w:rFonts w:ascii="David" w:hAnsi="David" w:cs="David"/>
          <w:sz w:val="24"/>
          <w:szCs w:val="24"/>
        </w:rPr>
      </w:pPr>
      <w:r w:rsidRPr="00992D34">
        <w:rPr>
          <w:rFonts w:ascii="David" w:hAnsi="David" w:cs="David"/>
          <w:sz w:val="24"/>
          <w:szCs w:val="24"/>
          <w:rtl/>
        </w:rPr>
        <w:t xml:space="preserve">על אף הדילמות האתיות הרבות הכרוכות בנושא קידום הבריאות, בשנים האחרונות נעשו </w:t>
      </w:r>
      <w:proofErr w:type="spellStart"/>
      <w:r w:rsidRPr="00992D34">
        <w:rPr>
          <w:rFonts w:ascii="David" w:hAnsi="David" w:cs="David"/>
          <w:sz w:val="24"/>
          <w:szCs w:val="24"/>
          <w:rtl/>
        </w:rPr>
        <w:t>נסיונות</w:t>
      </w:r>
      <w:proofErr w:type="spellEnd"/>
      <w:r w:rsidRPr="00992D34">
        <w:rPr>
          <w:rFonts w:ascii="David" w:hAnsi="David" w:cs="David"/>
          <w:sz w:val="24"/>
          <w:szCs w:val="24"/>
          <w:rtl/>
        </w:rPr>
        <w:t xml:space="preserve"> רבים </w:t>
      </w:r>
      <w:proofErr w:type="spellStart"/>
      <w:r w:rsidRPr="00992D34">
        <w:rPr>
          <w:rFonts w:ascii="David" w:hAnsi="David" w:cs="David"/>
          <w:sz w:val="24"/>
          <w:szCs w:val="24"/>
          <w:rtl/>
        </w:rPr>
        <w:t>והטמעו</w:t>
      </w:r>
      <w:proofErr w:type="spellEnd"/>
      <w:r w:rsidRPr="00992D34">
        <w:rPr>
          <w:rFonts w:ascii="David" w:hAnsi="David" w:cs="David"/>
          <w:sz w:val="24"/>
          <w:szCs w:val="24"/>
          <w:rtl/>
        </w:rPr>
        <w:t xml:space="preserve"> </w:t>
      </w:r>
      <w:proofErr w:type="spellStart"/>
      <w:r w:rsidRPr="00992D34">
        <w:rPr>
          <w:rFonts w:ascii="David" w:hAnsi="David" w:cs="David"/>
          <w:sz w:val="24"/>
          <w:szCs w:val="24"/>
          <w:rtl/>
        </w:rPr>
        <w:t>תוכניות</w:t>
      </w:r>
      <w:proofErr w:type="spellEnd"/>
      <w:r w:rsidRPr="00992D34">
        <w:rPr>
          <w:rFonts w:ascii="David" w:hAnsi="David" w:cs="David"/>
          <w:sz w:val="24"/>
          <w:szCs w:val="24"/>
          <w:rtl/>
        </w:rPr>
        <w:t xml:space="preserve"> שונות בקידום בריאות הן בעולם והן בארץ. בעבודה זו נתמקד בקידום בריאות באוכלוסייה הערבית בישראל.</w:t>
      </w:r>
    </w:p>
    <w:p w:rsidR="001D3565" w:rsidRPr="00992D34" w:rsidRDefault="001D3565" w:rsidP="00B57A97">
      <w:pPr>
        <w:pStyle w:val="Heading2"/>
        <w:numPr>
          <w:ilvl w:val="1"/>
          <w:numId w:val="3"/>
        </w:numPr>
        <w:spacing w:after="200" w:line="360" w:lineRule="auto"/>
        <w:rPr>
          <w:rFonts w:ascii="David" w:hAnsi="David" w:cs="David"/>
          <w:color w:val="auto"/>
          <w:rtl/>
        </w:rPr>
      </w:pPr>
      <w:bookmarkStart w:id="10" w:name="_Toc522997350"/>
      <w:r w:rsidRPr="00992D34">
        <w:rPr>
          <w:rFonts w:ascii="David" w:hAnsi="David" w:cs="David"/>
          <w:color w:val="auto"/>
          <w:rtl/>
        </w:rPr>
        <w:t>קידום בריאות בגיל הרך</w:t>
      </w:r>
      <w:bookmarkEnd w:id="10"/>
    </w:p>
    <w:p w:rsidR="00DE30CA" w:rsidRPr="00992D34" w:rsidRDefault="00DE30CA" w:rsidP="00B57A97">
      <w:pPr>
        <w:spacing w:line="360" w:lineRule="auto"/>
        <w:rPr>
          <w:rFonts w:ascii="David" w:hAnsi="David" w:cs="David"/>
          <w:sz w:val="24"/>
          <w:szCs w:val="24"/>
          <w:rtl/>
        </w:rPr>
      </w:pPr>
      <w:r w:rsidRPr="00992D34">
        <w:rPr>
          <w:rFonts w:ascii="David" w:hAnsi="David" w:cs="David"/>
          <w:sz w:val="24"/>
          <w:szCs w:val="24"/>
          <w:rtl/>
        </w:rPr>
        <w:t>החל משנת תשע"ב, בישראל משרדי הבריאות, החינוך, התרבות והספורט החלו ליישם את התוכנית הלאומית "</w:t>
      </w:r>
      <w:proofErr w:type="spellStart"/>
      <w:r w:rsidRPr="00992D34">
        <w:rPr>
          <w:rFonts w:ascii="David" w:hAnsi="David" w:cs="David"/>
          <w:sz w:val="24"/>
          <w:szCs w:val="24"/>
          <w:rtl/>
        </w:rPr>
        <w:t>אפשריבריא</w:t>
      </w:r>
      <w:proofErr w:type="spellEnd"/>
      <w:r w:rsidRPr="00992D34">
        <w:rPr>
          <w:rFonts w:ascii="David" w:hAnsi="David" w:cs="David"/>
          <w:sz w:val="24"/>
          <w:szCs w:val="24"/>
          <w:rtl/>
        </w:rPr>
        <w:t xml:space="preserve">" לקידום אורח חיים פעיל ובריא . </w:t>
      </w:r>
      <w:proofErr w:type="spellStart"/>
      <w:r w:rsidRPr="00992D34">
        <w:rPr>
          <w:rFonts w:ascii="David" w:hAnsi="David" w:cs="David"/>
          <w:sz w:val="24"/>
          <w:szCs w:val="24"/>
          <w:rtl/>
        </w:rPr>
        <w:t>תוכנית</w:t>
      </w:r>
      <w:proofErr w:type="spellEnd"/>
      <w:r w:rsidRPr="00992D34">
        <w:rPr>
          <w:rFonts w:ascii="David" w:hAnsi="David" w:cs="David"/>
          <w:sz w:val="24"/>
          <w:szCs w:val="24"/>
          <w:rtl/>
        </w:rPr>
        <w:t xml:space="preserve"> זו דגלה בכך כי למערכת החינוך יש תפקיד חשוב, משמעותי ומכריע בכל הנוגע להקניית הרגלים בריאים של אורח חיים בילדים ובנוער. אחת האוכלוסיות בהן מתמקדת התוכנית היא הגיל הרך. </w:t>
      </w:r>
      <w:proofErr w:type="spellStart"/>
      <w:r w:rsidRPr="00992D34">
        <w:rPr>
          <w:rFonts w:ascii="David" w:hAnsi="David" w:cs="David"/>
          <w:sz w:val="24"/>
          <w:szCs w:val="24"/>
          <w:rtl/>
        </w:rPr>
        <w:t>תוכנית</w:t>
      </w:r>
      <w:proofErr w:type="spellEnd"/>
      <w:r w:rsidRPr="00992D34">
        <w:rPr>
          <w:rFonts w:ascii="David" w:hAnsi="David" w:cs="David"/>
          <w:sz w:val="24"/>
          <w:szCs w:val="24"/>
          <w:rtl/>
        </w:rPr>
        <w:t xml:space="preserve"> ההתערבות מכונה "</w:t>
      </w:r>
      <w:proofErr w:type="spellStart"/>
      <w:r w:rsidRPr="00992D34">
        <w:rPr>
          <w:rFonts w:ascii="David" w:hAnsi="David" w:cs="David"/>
          <w:sz w:val="24"/>
          <w:szCs w:val="24"/>
          <w:rtl/>
        </w:rPr>
        <w:t>אפשריבריא</w:t>
      </w:r>
      <w:proofErr w:type="spellEnd"/>
      <w:r w:rsidRPr="00992D34">
        <w:rPr>
          <w:rFonts w:ascii="David" w:hAnsi="David" w:cs="David"/>
          <w:sz w:val="24"/>
          <w:szCs w:val="24"/>
          <w:rtl/>
        </w:rPr>
        <w:t xml:space="preserve"> בגיל הרך" ההתערבות בגיל הרך נעשית בקרב ילדים, הורים ואנשי מקצוע. הדגש העיקרי נעשה בהעלאת המודעות בקרב ההורים להרגלי חיים בריאים על ידי אנשי מקצוע בתחום. הורים שהשתתפו בתוכנית העידו על תרומתה הרבה לידע שלהם ולמיומנויות ההוריות שלהם (חסון, 2016).</w:t>
      </w:r>
    </w:p>
    <w:p w:rsidR="00327053" w:rsidRPr="00992D34" w:rsidRDefault="00DE30CA" w:rsidP="00B57A97">
      <w:pPr>
        <w:spacing w:line="360" w:lineRule="auto"/>
        <w:rPr>
          <w:rFonts w:ascii="David" w:hAnsi="David" w:cs="David"/>
          <w:sz w:val="24"/>
          <w:szCs w:val="24"/>
        </w:rPr>
      </w:pPr>
      <w:proofErr w:type="spellStart"/>
      <w:r w:rsidRPr="00992D34">
        <w:rPr>
          <w:rFonts w:ascii="David" w:hAnsi="David" w:cs="David"/>
          <w:sz w:val="24"/>
          <w:szCs w:val="24"/>
          <w:rtl/>
        </w:rPr>
        <w:t>תוכנית</w:t>
      </w:r>
      <w:proofErr w:type="spellEnd"/>
      <w:r w:rsidRPr="00992D34">
        <w:rPr>
          <w:rFonts w:ascii="David" w:hAnsi="David" w:cs="David"/>
          <w:sz w:val="24"/>
          <w:szCs w:val="24"/>
          <w:rtl/>
        </w:rPr>
        <w:t xml:space="preserve"> נוספת</w:t>
      </w:r>
      <w:r w:rsidR="004A1D5A" w:rsidRPr="00992D34">
        <w:rPr>
          <w:rFonts w:ascii="David" w:hAnsi="David" w:cs="David"/>
          <w:sz w:val="24"/>
          <w:szCs w:val="24"/>
          <w:rtl/>
        </w:rPr>
        <w:t xml:space="preserve"> בישראל ועוסקות בקידום בריאות בגיל הרך היא </w:t>
      </w:r>
      <w:proofErr w:type="spellStart"/>
      <w:r w:rsidR="004A1D5A" w:rsidRPr="00992D34">
        <w:rPr>
          <w:rFonts w:ascii="David" w:hAnsi="David" w:cs="David"/>
          <w:sz w:val="24"/>
          <w:szCs w:val="24"/>
          <w:rtl/>
        </w:rPr>
        <w:t>תוכנית</w:t>
      </w:r>
      <w:proofErr w:type="spellEnd"/>
      <w:r w:rsidRPr="00992D34">
        <w:rPr>
          <w:rFonts w:ascii="David" w:hAnsi="David" w:cs="David"/>
          <w:sz w:val="24"/>
          <w:szCs w:val="24"/>
          <w:rtl/>
        </w:rPr>
        <w:t xml:space="preserve"> אשלים. </w:t>
      </w:r>
      <w:proofErr w:type="spellStart"/>
      <w:r w:rsidRPr="00992D34">
        <w:rPr>
          <w:rFonts w:ascii="David" w:hAnsi="David" w:cs="David"/>
          <w:sz w:val="24"/>
          <w:szCs w:val="24"/>
          <w:rtl/>
        </w:rPr>
        <w:t>תוכנית</w:t>
      </w:r>
      <w:proofErr w:type="spellEnd"/>
      <w:r w:rsidRPr="00992D34">
        <w:rPr>
          <w:rFonts w:ascii="David" w:hAnsi="David" w:cs="David"/>
          <w:sz w:val="24"/>
          <w:szCs w:val="24"/>
          <w:rtl/>
        </w:rPr>
        <w:t xml:space="preserve"> זו מתמקדת במשפחות בסיכון ומטרתה היא לאפשר למשפחות הנמצאות בסיכון לבצע בחירות בריאות בקלות רבה יותר. אשלים פועלת להעלאת המודעות ולעזרה בעשיית בחירות מושכלות בכל הנוגע לתזונה. לדוגמה, משקאות ממותקים הם אינם בריאים ומחירם הוא יקר יותר ממים (חסון, 2016).</w:t>
      </w:r>
    </w:p>
    <w:p w:rsidR="001D3565" w:rsidRPr="00992D34" w:rsidRDefault="001D3565" w:rsidP="00B57A97">
      <w:pPr>
        <w:pStyle w:val="Heading2"/>
        <w:numPr>
          <w:ilvl w:val="1"/>
          <w:numId w:val="3"/>
        </w:numPr>
        <w:spacing w:after="200" w:line="360" w:lineRule="auto"/>
        <w:rPr>
          <w:rFonts w:ascii="David" w:hAnsi="David" w:cs="David"/>
          <w:color w:val="auto"/>
          <w:rtl/>
        </w:rPr>
      </w:pPr>
      <w:bookmarkStart w:id="11" w:name="_Toc522997351"/>
      <w:r w:rsidRPr="00992D34">
        <w:rPr>
          <w:rFonts w:ascii="David" w:hAnsi="David" w:cs="David"/>
          <w:color w:val="auto"/>
          <w:rtl/>
        </w:rPr>
        <w:t>קידום בריאות במערכת החינוך</w:t>
      </w:r>
      <w:r w:rsidR="006B111A" w:rsidRPr="00992D34">
        <w:rPr>
          <w:rFonts w:ascii="David" w:hAnsi="David" w:cs="David"/>
          <w:color w:val="auto"/>
          <w:rtl/>
        </w:rPr>
        <w:t>, בילדים ובני נוער</w:t>
      </w:r>
      <w:bookmarkEnd w:id="11"/>
    </w:p>
    <w:p w:rsidR="00327053" w:rsidRPr="00992D34" w:rsidRDefault="00681C60" w:rsidP="00B57A97">
      <w:pPr>
        <w:spacing w:line="360" w:lineRule="auto"/>
        <w:rPr>
          <w:rFonts w:ascii="David" w:hAnsi="David" w:cs="David"/>
          <w:sz w:val="24"/>
          <w:szCs w:val="24"/>
          <w:rtl/>
        </w:rPr>
      </w:pPr>
      <w:r w:rsidRPr="00992D34">
        <w:rPr>
          <w:rFonts w:ascii="David" w:hAnsi="David" w:cs="David"/>
          <w:sz w:val="24"/>
          <w:szCs w:val="24"/>
          <w:rtl/>
        </w:rPr>
        <w:t xml:space="preserve">חינוך לבריאות מוגדר ככל שילוב בין פעילויות חינוכיות שמטרתן להשפיע באופן חיובי על הרצון לאמץ התנהגות בריאותית. חינוך </w:t>
      </w:r>
      <w:proofErr w:type="spellStart"/>
      <w:r w:rsidRPr="00992D34">
        <w:rPr>
          <w:rFonts w:ascii="David" w:hAnsi="David" w:cs="David"/>
          <w:sz w:val="24"/>
          <w:szCs w:val="24"/>
          <w:rtl/>
        </w:rPr>
        <w:t>לבראות</w:t>
      </w:r>
      <w:proofErr w:type="spellEnd"/>
      <w:r w:rsidRPr="00992D34">
        <w:rPr>
          <w:rFonts w:ascii="David" w:hAnsi="David" w:cs="David"/>
          <w:sz w:val="24"/>
          <w:szCs w:val="24"/>
          <w:rtl/>
        </w:rPr>
        <w:t xml:space="preserve"> הנה פעולה מתוכננת אשר אמורה להביא למצב שבו </w:t>
      </w:r>
      <w:proofErr w:type="spellStart"/>
      <w:r w:rsidRPr="00992D34">
        <w:rPr>
          <w:rFonts w:ascii="David" w:hAnsi="David" w:cs="David"/>
          <w:sz w:val="24"/>
          <w:szCs w:val="24"/>
          <w:rtl/>
        </w:rPr>
        <w:t>הפרטמשנה</w:t>
      </w:r>
      <w:proofErr w:type="spellEnd"/>
      <w:r w:rsidRPr="00992D34">
        <w:rPr>
          <w:rFonts w:ascii="David" w:hAnsi="David" w:cs="David"/>
          <w:sz w:val="24"/>
          <w:szCs w:val="24"/>
          <w:rtl/>
        </w:rPr>
        <w:t xml:space="preserve"> את יכולתו ומצבו באופן יציב ומדיד לאורך זמן. התפתחותו העצמית והחברתית של הילד נבנית בעיקר במסגרות בהן הוא מבלה במשך הזמן הרב ביותר לאורך היממה, במסגרות החינוכיות ובחיק משפחתו. במסגרות אלו, מתחיל עיצובן של עמדות, הרגלים והתנהגויות בריאות הן לטווח הארוך והן לטווח הקצר. הדמויות המרכזיות בחייו של הילד הצעיר, הוריו ומחנכיו משפיעים על התנהגויות הבריאות שלו. כמו כן, לסביבה אליה חושף הילד קיימת השפעה נוספת על התנהגות זו (</w:t>
      </w:r>
      <w:r w:rsidRPr="00992D34">
        <w:rPr>
          <w:rFonts w:ascii="David" w:hAnsi="David" w:cs="David"/>
          <w:sz w:val="24"/>
          <w:szCs w:val="24"/>
        </w:rPr>
        <w:t xml:space="preserve">Walsh, </w:t>
      </w:r>
      <w:proofErr w:type="spellStart"/>
      <w:r w:rsidRPr="00992D34">
        <w:rPr>
          <w:rFonts w:ascii="David" w:hAnsi="David" w:cs="David"/>
          <w:sz w:val="24"/>
          <w:szCs w:val="24"/>
        </w:rPr>
        <w:t>Harel-Fisch</w:t>
      </w:r>
      <w:proofErr w:type="spellEnd"/>
      <w:r w:rsidRPr="00992D34">
        <w:rPr>
          <w:rFonts w:ascii="David" w:hAnsi="David" w:cs="David"/>
          <w:sz w:val="24"/>
          <w:szCs w:val="24"/>
        </w:rPr>
        <w:t xml:space="preserve"> &amp; </w:t>
      </w:r>
      <w:proofErr w:type="spellStart"/>
      <w:r w:rsidRPr="00992D34">
        <w:rPr>
          <w:rFonts w:ascii="David" w:hAnsi="David" w:cs="David"/>
          <w:sz w:val="24"/>
          <w:szCs w:val="24"/>
        </w:rPr>
        <w:t>Fogel-Grinvald</w:t>
      </w:r>
      <w:proofErr w:type="spellEnd"/>
      <w:r w:rsidRPr="00992D34">
        <w:rPr>
          <w:rFonts w:ascii="David" w:hAnsi="David" w:cs="David"/>
          <w:sz w:val="24"/>
          <w:szCs w:val="24"/>
        </w:rPr>
        <w:t>, 2010</w:t>
      </w:r>
      <w:r w:rsidRPr="00992D34">
        <w:rPr>
          <w:rFonts w:ascii="David" w:hAnsi="David" w:cs="David"/>
          <w:sz w:val="24"/>
          <w:szCs w:val="24"/>
          <w:rtl/>
        </w:rPr>
        <w:t>).</w:t>
      </w:r>
    </w:p>
    <w:p w:rsidR="00681C60" w:rsidRPr="00992D34" w:rsidRDefault="00DE30CA" w:rsidP="00B57A97">
      <w:pPr>
        <w:spacing w:line="360" w:lineRule="auto"/>
        <w:rPr>
          <w:rFonts w:ascii="David" w:hAnsi="David" w:cs="David"/>
          <w:sz w:val="24"/>
          <w:szCs w:val="24"/>
          <w:rtl/>
        </w:rPr>
      </w:pPr>
      <w:r w:rsidRPr="00992D34">
        <w:rPr>
          <w:rFonts w:ascii="David" w:hAnsi="David" w:cs="David"/>
          <w:sz w:val="24"/>
          <w:szCs w:val="24"/>
          <w:rtl/>
        </w:rPr>
        <w:t>כחלק מתוכנית "</w:t>
      </w:r>
      <w:proofErr w:type="spellStart"/>
      <w:r w:rsidRPr="00992D34">
        <w:rPr>
          <w:rFonts w:ascii="David" w:hAnsi="David" w:cs="David"/>
          <w:sz w:val="24"/>
          <w:szCs w:val="24"/>
          <w:rtl/>
        </w:rPr>
        <w:t>אפשריבריא</w:t>
      </w:r>
      <w:proofErr w:type="spellEnd"/>
      <w:r w:rsidRPr="00992D34">
        <w:rPr>
          <w:rFonts w:ascii="David" w:hAnsi="David" w:cs="David"/>
          <w:sz w:val="24"/>
          <w:szCs w:val="24"/>
          <w:rtl/>
        </w:rPr>
        <w:t xml:space="preserve">" </w:t>
      </w:r>
      <w:r w:rsidR="006B111A" w:rsidRPr="00992D34">
        <w:rPr>
          <w:rFonts w:ascii="David" w:hAnsi="David" w:cs="David"/>
          <w:sz w:val="24"/>
          <w:szCs w:val="24"/>
          <w:rtl/>
        </w:rPr>
        <w:t xml:space="preserve"> , גובש חוזה מנכ"ל </w:t>
      </w:r>
      <w:proofErr w:type="spellStart"/>
      <w:r w:rsidR="006B111A" w:rsidRPr="00992D34">
        <w:rPr>
          <w:rFonts w:ascii="David" w:hAnsi="David" w:cs="David"/>
          <w:sz w:val="24"/>
          <w:szCs w:val="24"/>
          <w:rtl/>
        </w:rPr>
        <w:t>יעודי</w:t>
      </w:r>
      <w:proofErr w:type="spellEnd"/>
      <w:r w:rsidR="006B111A" w:rsidRPr="00992D34">
        <w:rPr>
          <w:rFonts w:ascii="David" w:hAnsi="David" w:cs="David"/>
          <w:sz w:val="24"/>
          <w:szCs w:val="24"/>
          <w:rtl/>
        </w:rPr>
        <w:t xml:space="preserve"> למנהלי בתי ספר שמטרתו הייתה להתמקד בתוכניות ובפעילויות ייחודיות המוקדשות לקידום הבריאות. </w:t>
      </w:r>
      <w:proofErr w:type="spellStart"/>
      <w:r w:rsidR="006B111A" w:rsidRPr="00992D34">
        <w:rPr>
          <w:rFonts w:ascii="David" w:hAnsi="David" w:cs="David"/>
          <w:sz w:val="24"/>
          <w:szCs w:val="24"/>
          <w:rtl/>
        </w:rPr>
        <w:t>תוכניות</w:t>
      </w:r>
      <w:proofErr w:type="spellEnd"/>
      <w:r w:rsidR="006B111A" w:rsidRPr="00992D34">
        <w:rPr>
          <w:rFonts w:ascii="David" w:hAnsi="David" w:cs="David"/>
          <w:sz w:val="24"/>
          <w:szCs w:val="24"/>
          <w:rtl/>
        </w:rPr>
        <w:t xml:space="preserve"> אלו הוכנסו אל התוכנית החינוכית של בתי הספר. בחוזר נכתב כי ההמלצה היא לאמץ את מודל "בית ספר מקדם בריאות". מודל זה מדגיש את המבנה הארגוני תוך פיתוח הפרט ושמירה על איכות חייו ובריאותו. הגדרת "בית הספר מקדם בריאות" בישראל היא זהה להגדרה הקיימת בעולם ומתבססת על מסמך הסטנדרטים לקידום בריאות של משרד החינוך (</w:t>
      </w:r>
      <w:r w:rsidR="005D0BE7" w:rsidRPr="00992D34">
        <w:rPr>
          <w:rFonts w:ascii="David" w:hAnsi="David" w:cs="David"/>
          <w:sz w:val="24"/>
          <w:szCs w:val="24"/>
          <w:rtl/>
        </w:rPr>
        <w:t>אוח-משרד החינוך, 2014</w:t>
      </w:r>
      <w:r w:rsidR="006B111A" w:rsidRPr="00992D34">
        <w:rPr>
          <w:rFonts w:ascii="David" w:hAnsi="David" w:cs="David"/>
          <w:sz w:val="24"/>
          <w:szCs w:val="24"/>
          <w:rtl/>
        </w:rPr>
        <w:t>).</w:t>
      </w:r>
    </w:p>
    <w:p w:rsidR="006B111A" w:rsidRPr="00992D34" w:rsidRDefault="006B111A" w:rsidP="00B57A97">
      <w:pPr>
        <w:spacing w:line="360" w:lineRule="auto"/>
        <w:rPr>
          <w:rFonts w:ascii="David" w:hAnsi="David" w:cs="David"/>
          <w:sz w:val="24"/>
          <w:szCs w:val="24"/>
        </w:rPr>
      </w:pPr>
      <w:r w:rsidRPr="00992D34">
        <w:rPr>
          <w:rFonts w:ascii="David" w:hAnsi="David" w:cs="David"/>
          <w:sz w:val="24"/>
          <w:szCs w:val="24"/>
          <w:rtl/>
        </w:rPr>
        <w:t>פרמטרים המאפיינים בתי ספר מקדמי בריאות הם למשל: הצבת מתקני שתייה בבית הספר, הגשת מזון בריא במזנון בית הספר, הקמת מתקני כושר, פרסום מידענים עם מידע מקדם בריאות וכדומה (</w:t>
      </w:r>
      <w:r w:rsidR="005D0BE7" w:rsidRPr="00992D34">
        <w:rPr>
          <w:rFonts w:ascii="David" w:hAnsi="David" w:cs="David"/>
          <w:sz w:val="24"/>
          <w:szCs w:val="24"/>
        </w:rPr>
        <w:t>Saab &amp; Klinger, 2010</w:t>
      </w:r>
      <w:r w:rsidRPr="00992D34">
        <w:rPr>
          <w:rFonts w:ascii="David" w:hAnsi="David" w:cs="David"/>
          <w:sz w:val="24"/>
          <w:szCs w:val="24"/>
          <w:rtl/>
        </w:rPr>
        <w:t>).</w:t>
      </w:r>
    </w:p>
    <w:p w:rsidR="001D3565" w:rsidRPr="00992D34" w:rsidRDefault="001D3565" w:rsidP="00B57A97">
      <w:pPr>
        <w:pStyle w:val="Heading2"/>
        <w:numPr>
          <w:ilvl w:val="1"/>
          <w:numId w:val="3"/>
        </w:numPr>
        <w:spacing w:after="200" w:line="360" w:lineRule="auto"/>
        <w:rPr>
          <w:rFonts w:ascii="David" w:eastAsia="Times New Roman" w:hAnsi="David" w:cs="David"/>
          <w:color w:val="auto"/>
          <w:rtl/>
        </w:rPr>
      </w:pPr>
      <w:bookmarkStart w:id="12" w:name="_Toc522997352"/>
      <w:r w:rsidRPr="00992D34">
        <w:rPr>
          <w:rFonts w:ascii="David" w:eastAsia="Times New Roman" w:hAnsi="David" w:cs="David"/>
          <w:color w:val="auto"/>
          <w:rtl/>
        </w:rPr>
        <w:t>אוריינות בריאותית</w:t>
      </w:r>
      <w:bookmarkEnd w:id="12"/>
      <w:r w:rsidRPr="00992D34">
        <w:rPr>
          <w:rFonts w:ascii="David" w:eastAsia="Times New Roman" w:hAnsi="David" w:cs="David"/>
          <w:color w:val="auto"/>
        </w:rPr>
        <w:t> </w:t>
      </w:r>
    </w:p>
    <w:p w:rsidR="0018046E" w:rsidRPr="00992D34" w:rsidRDefault="006B111A" w:rsidP="00B57A97">
      <w:pPr>
        <w:pStyle w:val="Heading3"/>
        <w:spacing w:after="200" w:line="360" w:lineRule="auto"/>
        <w:rPr>
          <w:rFonts w:ascii="David" w:eastAsia="Times New Roman" w:hAnsi="David" w:cs="David"/>
          <w:color w:val="auto"/>
          <w:rtl/>
        </w:rPr>
      </w:pPr>
      <w:bookmarkStart w:id="13" w:name="_Toc522997353"/>
      <w:r w:rsidRPr="00992D34">
        <w:rPr>
          <w:rFonts w:ascii="David" w:eastAsia="Times New Roman" w:hAnsi="David" w:cs="David"/>
          <w:color w:val="auto"/>
          <w:rtl/>
        </w:rPr>
        <w:t xml:space="preserve">דרך נוספת לקידום הבריאות בבתי הספר היא באמצעות אוריינות בריאות. </w:t>
      </w:r>
      <w:r w:rsidR="0018046E" w:rsidRPr="00992D34">
        <w:rPr>
          <w:rFonts w:ascii="David" w:eastAsia="Times New Roman" w:hAnsi="David" w:cs="David"/>
          <w:color w:val="auto"/>
          <w:rtl/>
        </w:rPr>
        <w:t xml:space="preserve">אוריינות, משמע השליטה במיומנויות הקריאה והכתיבה. אוריינות בריאות כוללת את המיומנויות החברתיות והקוגניטיביות הדרושות לקביעת יכולת </w:t>
      </w:r>
      <w:proofErr w:type="spellStart"/>
      <w:r w:rsidR="0018046E" w:rsidRPr="00992D34">
        <w:rPr>
          <w:rFonts w:ascii="David" w:eastAsia="Times New Roman" w:hAnsi="David" w:cs="David"/>
          <w:color w:val="auto"/>
          <w:rtl/>
        </w:rPr>
        <w:t>ומטויבצית</w:t>
      </w:r>
      <w:proofErr w:type="spellEnd"/>
      <w:r w:rsidR="0018046E" w:rsidRPr="00992D34">
        <w:rPr>
          <w:rFonts w:ascii="David" w:eastAsia="Times New Roman" w:hAnsi="David" w:cs="David"/>
          <w:color w:val="auto"/>
          <w:rtl/>
        </w:rPr>
        <w:t xml:space="preserve"> הפרטים להשיג גישה למידע, להבין את המידע ולעשות בו שימוש בדרכים המקדמות בריאות תקינה ושומרות עליה (מהודר, 2014).</w:t>
      </w:r>
      <w:bookmarkEnd w:id="13"/>
    </w:p>
    <w:p w:rsidR="0018046E" w:rsidRPr="00992D34" w:rsidRDefault="0018046E" w:rsidP="00B57A97">
      <w:pPr>
        <w:pStyle w:val="Heading3"/>
        <w:spacing w:after="200" w:line="360" w:lineRule="auto"/>
        <w:rPr>
          <w:rFonts w:ascii="David" w:eastAsia="Times New Roman" w:hAnsi="David" w:cs="David"/>
          <w:color w:val="auto"/>
          <w:rtl/>
        </w:rPr>
      </w:pPr>
      <w:bookmarkStart w:id="14" w:name="_Toc522997354"/>
      <w:r w:rsidRPr="00992D34">
        <w:rPr>
          <w:rFonts w:ascii="David" w:eastAsia="Times New Roman" w:hAnsi="David" w:cs="David"/>
          <w:color w:val="auto"/>
          <w:rtl/>
        </w:rPr>
        <w:t xml:space="preserve">כיום, קיימים מגוון כלים זמינים שמטרתם היא העריך את רמת אוריינות הבריאות בקרב פרטים באוכלוסייה. הנתונים מצביעים על כך שמיומנות אוריינות הבריאות בכלל הציבור היא נמוכה יחסית. במחקר שנערך בארצות הברית נמצא כי כרבע מאוכלוסיית ארצות הברית סבלו מאוריינות בריאות נמוכה. רמה נמוכה של אוריינות בריאות מהווה בעיה רציניות בתחום הבריאות. לפיכך בשנים האחרונות, נערכו </w:t>
      </w:r>
      <w:proofErr w:type="spellStart"/>
      <w:r w:rsidRPr="00992D34">
        <w:rPr>
          <w:rFonts w:ascii="David" w:eastAsia="Times New Roman" w:hAnsi="David" w:cs="David"/>
          <w:color w:val="auto"/>
          <w:rtl/>
        </w:rPr>
        <w:t>תוכניות</w:t>
      </w:r>
      <w:proofErr w:type="spellEnd"/>
      <w:r w:rsidRPr="00992D34">
        <w:rPr>
          <w:rFonts w:ascii="David" w:eastAsia="Times New Roman" w:hAnsi="David" w:cs="David"/>
          <w:color w:val="auto"/>
          <w:rtl/>
        </w:rPr>
        <w:t xml:space="preserve"> התערבות רבות לשתי מטרות (מהודר, 2014):</w:t>
      </w:r>
      <w:bookmarkEnd w:id="14"/>
    </w:p>
    <w:p w:rsidR="0018046E" w:rsidRPr="00992D34" w:rsidRDefault="0018046E" w:rsidP="00B57A97">
      <w:pPr>
        <w:pStyle w:val="ListParagraph"/>
        <w:numPr>
          <w:ilvl w:val="0"/>
          <w:numId w:val="9"/>
        </w:numPr>
        <w:spacing w:line="360" w:lineRule="auto"/>
        <w:rPr>
          <w:rFonts w:ascii="David" w:hAnsi="David" w:cs="David"/>
          <w:sz w:val="24"/>
          <w:szCs w:val="24"/>
        </w:rPr>
      </w:pPr>
      <w:proofErr w:type="spellStart"/>
      <w:r w:rsidRPr="00992D34">
        <w:rPr>
          <w:rFonts w:ascii="David" w:hAnsi="David" w:cs="David"/>
          <w:sz w:val="24"/>
          <w:szCs w:val="24"/>
          <w:rtl/>
        </w:rPr>
        <w:t>תוכניות</w:t>
      </w:r>
      <w:proofErr w:type="spellEnd"/>
      <w:r w:rsidRPr="00992D34">
        <w:rPr>
          <w:rFonts w:ascii="David" w:hAnsi="David" w:cs="David"/>
          <w:sz w:val="24"/>
          <w:szCs w:val="24"/>
          <w:rtl/>
        </w:rPr>
        <w:t xml:space="preserve"> ארוכות טווח להעלאת רמת אוריינות הבריאות באוכלוסייה.</w:t>
      </w:r>
    </w:p>
    <w:p w:rsidR="0018046E" w:rsidRPr="00992D34" w:rsidRDefault="0018046E" w:rsidP="00B57A97">
      <w:pPr>
        <w:pStyle w:val="ListParagraph"/>
        <w:numPr>
          <w:ilvl w:val="0"/>
          <w:numId w:val="9"/>
        </w:numPr>
        <w:spacing w:line="360" w:lineRule="auto"/>
        <w:rPr>
          <w:rFonts w:ascii="David" w:hAnsi="David" w:cs="David"/>
          <w:sz w:val="24"/>
          <w:szCs w:val="24"/>
          <w:rtl/>
        </w:rPr>
      </w:pPr>
      <w:r w:rsidRPr="00992D34">
        <w:rPr>
          <w:rFonts w:ascii="David" w:hAnsi="David" w:cs="David"/>
          <w:sz w:val="24"/>
          <w:szCs w:val="24"/>
          <w:rtl/>
        </w:rPr>
        <w:t xml:space="preserve">התאמת המידע הרפואי הקיים לרמה האוריינות הקיימת </w:t>
      </w:r>
      <w:proofErr w:type="spellStart"/>
      <w:r w:rsidRPr="00992D34">
        <w:rPr>
          <w:rFonts w:ascii="David" w:hAnsi="David" w:cs="David"/>
          <w:sz w:val="24"/>
          <w:szCs w:val="24"/>
          <w:rtl/>
        </w:rPr>
        <w:t>באוכלוסיה</w:t>
      </w:r>
      <w:proofErr w:type="spellEnd"/>
      <w:r w:rsidRPr="00992D34">
        <w:rPr>
          <w:rFonts w:ascii="David" w:hAnsi="David" w:cs="David"/>
          <w:sz w:val="24"/>
          <w:szCs w:val="24"/>
          <w:rtl/>
        </w:rPr>
        <w:t>.</w:t>
      </w:r>
    </w:p>
    <w:p w:rsidR="0018046E" w:rsidRPr="00992D34" w:rsidRDefault="00BD0698" w:rsidP="00B57A97">
      <w:pPr>
        <w:spacing w:line="360" w:lineRule="auto"/>
        <w:rPr>
          <w:rFonts w:ascii="David" w:hAnsi="David" w:cs="David"/>
          <w:sz w:val="24"/>
          <w:szCs w:val="24"/>
          <w:rtl/>
        </w:rPr>
      </w:pPr>
      <w:proofErr w:type="spellStart"/>
      <w:r w:rsidRPr="00992D34">
        <w:rPr>
          <w:rFonts w:ascii="David" w:hAnsi="David" w:cs="David"/>
          <w:sz w:val="24"/>
          <w:szCs w:val="24"/>
          <w:rtl/>
        </w:rPr>
        <w:t>קילגור</w:t>
      </w:r>
      <w:proofErr w:type="spellEnd"/>
      <w:r w:rsidRPr="00992D34">
        <w:rPr>
          <w:rFonts w:ascii="David" w:hAnsi="David" w:cs="David"/>
          <w:sz w:val="24"/>
          <w:szCs w:val="24"/>
          <w:rtl/>
        </w:rPr>
        <w:t xml:space="preserve"> ועמיתיו (</w:t>
      </w:r>
      <w:proofErr w:type="spellStart"/>
      <w:r w:rsidRPr="00992D34">
        <w:rPr>
          <w:rFonts w:ascii="David" w:hAnsi="David" w:cs="David"/>
          <w:sz w:val="24"/>
          <w:szCs w:val="24"/>
        </w:rPr>
        <w:t>Kilgour</w:t>
      </w:r>
      <w:proofErr w:type="spellEnd"/>
      <w:r w:rsidRPr="00992D34">
        <w:rPr>
          <w:rFonts w:ascii="David" w:hAnsi="David" w:cs="David"/>
          <w:sz w:val="24"/>
          <w:szCs w:val="24"/>
        </w:rPr>
        <w:t>, Matthews &amp; Shire, 2013</w:t>
      </w:r>
      <w:r w:rsidRPr="00992D34">
        <w:rPr>
          <w:rFonts w:ascii="David" w:hAnsi="David" w:cs="David"/>
          <w:sz w:val="24"/>
          <w:szCs w:val="24"/>
          <w:rtl/>
        </w:rPr>
        <w:t xml:space="preserve">) בחנו את תפוצת האוריינות הבריאותית באנגליה. לשם כך, </w:t>
      </w:r>
      <w:r w:rsidR="00F56624" w:rsidRPr="00992D34">
        <w:rPr>
          <w:rFonts w:ascii="David" w:hAnsi="David" w:cs="David"/>
          <w:sz w:val="24"/>
          <w:szCs w:val="24"/>
          <w:rtl/>
        </w:rPr>
        <w:t>נאספו נתונים מ-34 תלמידים משלושה בתי ספר. תוצאות המחקר הראו כי האוריינות הבריאותית בקרב המשתתפים והן בקרב מוריהם הייתה גבוה יחסית. כמו כן, נמצא כי רמה זו הייתה גבוה עקב חשיפתם של המשתתפים למידע בריאותי. מה שמצביע שלאוריינות בריאות קיימת השפעה רבה על הידע בתחום הבריאות.</w:t>
      </w:r>
    </w:p>
    <w:p w:rsidR="00327053" w:rsidRPr="00992D34" w:rsidRDefault="001D3565" w:rsidP="00B57A97">
      <w:pPr>
        <w:pStyle w:val="Heading2"/>
        <w:numPr>
          <w:ilvl w:val="1"/>
          <w:numId w:val="3"/>
        </w:numPr>
        <w:spacing w:after="200" w:line="360" w:lineRule="auto"/>
        <w:rPr>
          <w:rFonts w:ascii="David" w:hAnsi="David" w:cs="David"/>
          <w:color w:val="auto"/>
          <w:rtl/>
        </w:rPr>
      </w:pPr>
      <w:bookmarkStart w:id="15" w:name="_Toc522997355"/>
      <w:proofErr w:type="spellStart"/>
      <w:r w:rsidRPr="00992D34">
        <w:rPr>
          <w:rFonts w:ascii="David" w:hAnsi="David" w:cs="David"/>
          <w:color w:val="auto"/>
          <w:rtl/>
        </w:rPr>
        <w:t>תוכניות</w:t>
      </w:r>
      <w:proofErr w:type="spellEnd"/>
      <w:r w:rsidRPr="00992D34">
        <w:rPr>
          <w:rFonts w:ascii="David" w:hAnsi="David" w:cs="David"/>
          <w:color w:val="auto"/>
          <w:rtl/>
        </w:rPr>
        <w:t xml:space="preserve"> התערבות והשפעתן בבתי ספר</w:t>
      </w:r>
      <w:r w:rsidR="00CE3676" w:rsidRPr="00992D34">
        <w:rPr>
          <w:rFonts w:ascii="David" w:hAnsi="David" w:cs="David"/>
          <w:color w:val="auto"/>
          <w:rtl/>
        </w:rPr>
        <w:t xml:space="preserve"> במגזר הערבי</w:t>
      </w:r>
      <w:bookmarkEnd w:id="15"/>
    </w:p>
    <w:p w:rsidR="00BD21D9" w:rsidRPr="00992D34" w:rsidRDefault="00BD21D9" w:rsidP="00B57A97">
      <w:pPr>
        <w:spacing w:line="360" w:lineRule="auto"/>
        <w:rPr>
          <w:rFonts w:ascii="David" w:hAnsi="David" w:cs="David"/>
          <w:sz w:val="24"/>
          <w:szCs w:val="24"/>
          <w:rtl/>
        </w:rPr>
      </w:pPr>
      <w:r w:rsidRPr="00992D34">
        <w:rPr>
          <w:rFonts w:ascii="David" w:hAnsi="David" w:cs="David"/>
          <w:sz w:val="24"/>
          <w:szCs w:val="24"/>
          <w:rtl/>
        </w:rPr>
        <w:t xml:space="preserve">מחקרים שונים מראים שבתי הספר, מעצם היותם המסגרות בהן שוהים ילדים במשך הזמן הרב ביותר בשלב הקריטי ביותר בו </w:t>
      </w:r>
      <w:r w:rsidR="00A108A1" w:rsidRPr="00992D34">
        <w:rPr>
          <w:rFonts w:ascii="David" w:hAnsi="David" w:cs="David"/>
          <w:sz w:val="24"/>
          <w:szCs w:val="24"/>
          <w:rtl/>
        </w:rPr>
        <w:t>הם מפתחים את ההרגלים שלהם, מהווים את הסביבה האופטימלית ביותר להתערבות בתחום קידום הרגלים שונים למשל, קידום בריאות (</w:t>
      </w:r>
      <w:r w:rsidR="005D0BE7" w:rsidRPr="00992D34">
        <w:rPr>
          <w:rFonts w:ascii="David" w:hAnsi="David" w:cs="David"/>
          <w:sz w:val="24"/>
          <w:szCs w:val="24"/>
        </w:rPr>
        <w:t>Saab &amp; Klinger, 2010</w:t>
      </w:r>
      <w:r w:rsidR="00A108A1" w:rsidRPr="00992D34">
        <w:rPr>
          <w:rFonts w:ascii="David" w:hAnsi="David" w:cs="David"/>
          <w:sz w:val="24"/>
          <w:szCs w:val="24"/>
          <w:rtl/>
        </w:rPr>
        <w:t xml:space="preserve">). במחקרים שנערכו במדינות שונות בעולם נמצא כי </w:t>
      </w:r>
      <w:proofErr w:type="spellStart"/>
      <w:r w:rsidR="00A108A1" w:rsidRPr="00992D34">
        <w:rPr>
          <w:rFonts w:ascii="David" w:hAnsi="David" w:cs="David"/>
          <w:sz w:val="24"/>
          <w:szCs w:val="24"/>
          <w:rtl/>
        </w:rPr>
        <w:t>תוכניות</w:t>
      </w:r>
      <w:proofErr w:type="spellEnd"/>
      <w:r w:rsidR="00A108A1" w:rsidRPr="00992D34">
        <w:rPr>
          <w:rFonts w:ascii="David" w:hAnsi="David" w:cs="David"/>
          <w:sz w:val="24"/>
          <w:szCs w:val="24"/>
          <w:rtl/>
        </w:rPr>
        <w:t xml:space="preserve"> התערבות ארוכות </w:t>
      </w:r>
      <w:proofErr w:type="spellStart"/>
      <w:r w:rsidR="00A108A1" w:rsidRPr="00992D34">
        <w:rPr>
          <w:rFonts w:ascii="David" w:hAnsi="David" w:cs="David"/>
          <w:sz w:val="24"/>
          <w:szCs w:val="24"/>
          <w:rtl/>
        </w:rPr>
        <w:t>טווך</w:t>
      </w:r>
      <w:proofErr w:type="spellEnd"/>
      <w:r w:rsidR="00A108A1" w:rsidRPr="00992D34">
        <w:rPr>
          <w:rFonts w:ascii="David" w:hAnsi="David" w:cs="David"/>
          <w:sz w:val="24"/>
          <w:szCs w:val="24"/>
          <w:rtl/>
        </w:rPr>
        <w:t xml:space="preserve"> לקידום בריאות בבתי הספר אשר שילבו בין בית הספר, לבין ההורים, המורים והתלמידים היו היעילות ביותר (</w:t>
      </w:r>
      <w:proofErr w:type="spellStart"/>
      <w:r w:rsidR="005D0BE7" w:rsidRPr="00992D34">
        <w:rPr>
          <w:rFonts w:ascii="David" w:hAnsi="David" w:cs="David"/>
          <w:sz w:val="24"/>
          <w:szCs w:val="24"/>
        </w:rPr>
        <w:t>Smit</w:t>
      </w:r>
      <w:proofErr w:type="spellEnd"/>
      <w:r w:rsidR="005D0BE7" w:rsidRPr="00992D34">
        <w:rPr>
          <w:rFonts w:ascii="David" w:hAnsi="David" w:cs="David"/>
          <w:sz w:val="24"/>
          <w:szCs w:val="24"/>
        </w:rPr>
        <w:t xml:space="preserve">, </w:t>
      </w:r>
      <w:proofErr w:type="spellStart"/>
      <w:r w:rsidR="005D0BE7" w:rsidRPr="00992D34">
        <w:rPr>
          <w:rFonts w:ascii="David" w:hAnsi="David" w:cs="David"/>
          <w:sz w:val="24"/>
          <w:szCs w:val="24"/>
        </w:rPr>
        <w:t>Verdurmen</w:t>
      </w:r>
      <w:proofErr w:type="spellEnd"/>
      <w:r w:rsidR="005D0BE7" w:rsidRPr="00992D34">
        <w:rPr>
          <w:rFonts w:ascii="David" w:hAnsi="David" w:cs="David"/>
          <w:sz w:val="24"/>
          <w:szCs w:val="24"/>
        </w:rPr>
        <w:t xml:space="preserve">, </w:t>
      </w:r>
      <w:proofErr w:type="spellStart"/>
      <w:r w:rsidR="005D0BE7" w:rsidRPr="00992D34">
        <w:rPr>
          <w:rFonts w:ascii="David" w:hAnsi="David" w:cs="David"/>
          <w:sz w:val="24"/>
          <w:szCs w:val="24"/>
        </w:rPr>
        <w:t>Monshouwer</w:t>
      </w:r>
      <w:proofErr w:type="spellEnd"/>
      <w:r w:rsidR="005D0BE7" w:rsidRPr="00992D34">
        <w:rPr>
          <w:rFonts w:ascii="David" w:hAnsi="David" w:cs="David"/>
          <w:sz w:val="24"/>
          <w:szCs w:val="24"/>
        </w:rPr>
        <w:t xml:space="preserve"> &amp; </w:t>
      </w:r>
      <w:proofErr w:type="spellStart"/>
      <w:r w:rsidR="005D0BE7" w:rsidRPr="00992D34">
        <w:rPr>
          <w:rFonts w:ascii="David" w:hAnsi="David" w:cs="David"/>
          <w:sz w:val="24"/>
          <w:szCs w:val="24"/>
        </w:rPr>
        <w:t>Smit</w:t>
      </w:r>
      <w:proofErr w:type="spellEnd"/>
      <w:r w:rsidR="005D0BE7" w:rsidRPr="00992D34">
        <w:rPr>
          <w:rFonts w:ascii="David" w:hAnsi="David" w:cs="David"/>
          <w:sz w:val="24"/>
          <w:szCs w:val="24"/>
        </w:rPr>
        <w:t>, 2008</w:t>
      </w:r>
      <w:r w:rsidR="00A108A1" w:rsidRPr="00992D34">
        <w:rPr>
          <w:rFonts w:ascii="David" w:hAnsi="David" w:cs="David"/>
          <w:sz w:val="24"/>
          <w:szCs w:val="24"/>
          <w:rtl/>
        </w:rPr>
        <w:t>).</w:t>
      </w:r>
    </w:p>
    <w:p w:rsidR="00A108A1" w:rsidRPr="00992D34" w:rsidRDefault="00A108A1" w:rsidP="00B57A97">
      <w:pPr>
        <w:spacing w:line="360" w:lineRule="auto"/>
        <w:rPr>
          <w:rFonts w:ascii="David" w:hAnsi="David" w:cs="David"/>
          <w:sz w:val="24"/>
          <w:szCs w:val="24"/>
          <w:rtl/>
        </w:rPr>
      </w:pPr>
      <w:proofErr w:type="spellStart"/>
      <w:r w:rsidRPr="00992D34">
        <w:rPr>
          <w:rFonts w:ascii="David" w:hAnsi="David" w:cs="David"/>
          <w:sz w:val="24"/>
          <w:szCs w:val="24"/>
          <w:rtl/>
        </w:rPr>
        <w:t>תוכנית</w:t>
      </w:r>
      <w:proofErr w:type="spellEnd"/>
      <w:r w:rsidRPr="00992D34">
        <w:rPr>
          <w:rFonts w:ascii="David" w:hAnsi="David" w:cs="David"/>
          <w:sz w:val="24"/>
          <w:szCs w:val="24"/>
          <w:rtl/>
        </w:rPr>
        <w:t xml:space="preserve"> אחת לקידום אורח חיים בריא אשר התקיימה בבתי ספר בישראל הייתה "אורח חיים פעיל ובריא במערכת החינוך". בשנת 2014, פורסם דו"ח מסכם בנוגע לתוכנית זו. במסגרת הדוח נבחנו ההבדלים הקיימים בעמדות ובהתנהגויות הבריאות עליהם דיווחו תלמידי בבתי ספר יסודיים </w:t>
      </w:r>
      <w:proofErr w:type="spellStart"/>
      <w:r w:rsidRPr="00992D34">
        <w:rPr>
          <w:rFonts w:ascii="David" w:hAnsi="David" w:cs="David"/>
          <w:sz w:val="24"/>
          <w:szCs w:val="24"/>
          <w:rtl/>
        </w:rPr>
        <w:t>ממלכתייים</w:t>
      </w:r>
      <w:proofErr w:type="spellEnd"/>
      <w:r w:rsidRPr="00992D34">
        <w:rPr>
          <w:rFonts w:ascii="David" w:hAnsi="David" w:cs="David"/>
          <w:sz w:val="24"/>
          <w:szCs w:val="24"/>
          <w:rtl/>
        </w:rPr>
        <w:t>. במסגרת הדו"ח נערכה השוואה בין סוגי בתי הספר השונים, בתי ספר מקדמי בריאות, בתי ספר שלא היו מוכרים כמקדמי בריאות אך דיווחו למשרד החינוך על קיום אורח חיים בריא ובתי ספר ללא פעילות מדווחות בנושא אורח חיים בריא למשר</w:t>
      </w:r>
      <w:r w:rsidR="007B2C27" w:rsidRPr="00992D34">
        <w:rPr>
          <w:rFonts w:ascii="David" w:hAnsi="David" w:cs="David"/>
          <w:sz w:val="24"/>
          <w:szCs w:val="24"/>
          <w:rtl/>
        </w:rPr>
        <w:t>ד החינוך, במגזרים היהודי והערבי (בראון-אפל ועמיתיה, 2014).</w:t>
      </w:r>
    </w:p>
    <w:p w:rsidR="00133214" w:rsidRPr="00992D34" w:rsidRDefault="00133214" w:rsidP="00B57A97">
      <w:pPr>
        <w:spacing w:line="360" w:lineRule="auto"/>
        <w:rPr>
          <w:rFonts w:ascii="David" w:hAnsi="David" w:cs="David"/>
          <w:sz w:val="24"/>
          <w:szCs w:val="24"/>
          <w:rtl/>
        </w:rPr>
      </w:pPr>
      <w:r w:rsidRPr="00992D34">
        <w:rPr>
          <w:rFonts w:ascii="David" w:hAnsi="David" w:cs="David"/>
          <w:sz w:val="24"/>
          <w:szCs w:val="24"/>
          <w:rtl/>
        </w:rPr>
        <w:t>במחקר השתתפו 6144 תלמידים מכיתות ד', ה' ו-ו'. 19 בתי ספר השתייכו למגזר היהודי ו-9 למגזר הערבי. בנוסף, השתתפו בסקר 371 הורים. במחקר התקבלו ממצאים שונים, במסגרת העבודה הנוכחית נבחר להתמקד בהבדלים בגיל, בלאום, במגדר ובאזור המגורים.</w:t>
      </w:r>
      <w:r w:rsidR="007B2C27" w:rsidRPr="00992D34">
        <w:rPr>
          <w:rFonts w:ascii="David" w:hAnsi="David" w:cs="David"/>
          <w:sz w:val="24"/>
          <w:szCs w:val="24"/>
          <w:rtl/>
        </w:rPr>
        <w:t xml:space="preserve"> ניתן לראות כי קיימים הבדלים בין שני המגזרים בכל הנוגע למטרות ויעדי התוכנית: בבתי ספר אשר לא הוגדרו כמקדמי בריאות אך דיווחו על פעילות מסוג זה למשרד החינוך וכאלה שלא דיווחו, בקרב האוכלוסייה הערבית נמצא כי הדגש הושם על העלאת המודעות לאורח חיים בריא הן בקרב התלמידים והן בקרב הוריהם. בנוסף, נמצא כי באוכלוסייה הערבית קיים שיתוף נרחב של גורמים חיצוניים בכל הנוגע לקידום הבריאות בהשוואה לבתי ספר יהודיים בהם התוכניות הועברו על ידי צוותי בתי הספר לרוב  (בראון-אפל ועמיתיה, 2014).</w:t>
      </w:r>
    </w:p>
    <w:p w:rsidR="00DD1488" w:rsidRPr="00992D34" w:rsidRDefault="00C114A7" w:rsidP="00B57A97">
      <w:pPr>
        <w:spacing w:line="360" w:lineRule="auto"/>
        <w:rPr>
          <w:rFonts w:ascii="David" w:hAnsi="David" w:cs="David"/>
          <w:sz w:val="24"/>
          <w:szCs w:val="24"/>
          <w:rtl/>
        </w:rPr>
      </w:pPr>
      <w:r w:rsidRPr="00992D34">
        <w:rPr>
          <w:rFonts w:ascii="David" w:hAnsi="David" w:cs="David"/>
          <w:sz w:val="24"/>
          <w:szCs w:val="24"/>
          <w:rtl/>
        </w:rPr>
        <w:t>בבחינת השפעת הגיל על קידום הב</w:t>
      </w:r>
      <w:r w:rsidR="007B2C27" w:rsidRPr="00992D34">
        <w:rPr>
          <w:rFonts w:ascii="David" w:hAnsi="David" w:cs="David"/>
          <w:sz w:val="24"/>
          <w:szCs w:val="24"/>
          <w:rtl/>
        </w:rPr>
        <w:t>ר</w:t>
      </w:r>
      <w:r w:rsidRPr="00992D34">
        <w:rPr>
          <w:rFonts w:ascii="David" w:hAnsi="David" w:cs="David"/>
          <w:sz w:val="24"/>
          <w:szCs w:val="24"/>
          <w:rtl/>
        </w:rPr>
        <w:t>י</w:t>
      </w:r>
      <w:r w:rsidR="007B2C27" w:rsidRPr="00992D34">
        <w:rPr>
          <w:rFonts w:ascii="David" w:hAnsi="David" w:cs="David"/>
          <w:sz w:val="24"/>
          <w:szCs w:val="24"/>
          <w:rtl/>
        </w:rPr>
        <w:t xml:space="preserve">אות נמצא כי התקיימו הבדלים מובהקים בין ילדים בשכבות הגיל </w:t>
      </w:r>
      <w:proofErr w:type="spellStart"/>
      <w:r w:rsidR="007B2C27" w:rsidRPr="00992D34">
        <w:rPr>
          <w:rFonts w:ascii="David" w:hAnsi="David" w:cs="David"/>
          <w:sz w:val="24"/>
          <w:szCs w:val="24"/>
          <w:rtl/>
        </w:rPr>
        <w:t>השונות.נמצא</w:t>
      </w:r>
      <w:proofErr w:type="spellEnd"/>
      <w:r w:rsidR="007B2C27" w:rsidRPr="00992D34">
        <w:rPr>
          <w:rFonts w:ascii="David" w:hAnsi="David" w:cs="David"/>
          <w:sz w:val="24"/>
          <w:szCs w:val="24"/>
          <w:rtl/>
        </w:rPr>
        <w:t xml:space="preserve"> כי קידום בריאות במסגרת הבית יורד באופן מובהק עם העלייה בגיל, תלמידי כיתות ד' דיווחו על רמה גבוה יותר של קידום בריאות במסגרת הבית מאשר תלמידי כיתות ה' ו-ו'. בבחינות השפעות המגדר, נמצא כי בנות </w:t>
      </w:r>
      <w:proofErr w:type="spellStart"/>
      <w:r w:rsidR="007B2C27" w:rsidRPr="00992D34">
        <w:rPr>
          <w:rFonts w:ascii="David" w:hAnsi="David" w:cs="David"/>
          <w:sz w:val="24"/>
          <w:szCs w:val="24"/>
          <w:rtl/>
        </w:rPr>
        <w:t>דיוחו</w:t>
      </w:r>
      <w:proofErr w:type="spellEnd"/>
      <w:r w:rsidR="007B2C27" w:rsidRPr="00992D34">
        <w:rPr>
          <w:rFonts w:ascii="David" w:hAnsi="David" w:cs="David"/>
          <w:sz w:val="24"/>
          <w:szCs w:val="24"/>
          <w:rtl/>
        </w:rPr>
        <w:t xml:space="preserve"> על קידום בריאות ברמה גבוה יותר </w:t>
      </w:r>
      <w:r w:rsidR="007F65BB" w:rsidRPr="00992D34">
        <w:rPr>
          <w:rFonts w:ascii="David" w:hAnsi="David" w:cs="David"/>
          <w:sz w:val="24"/>
          <w:szCs w:val="24"/>
          <w:rtl/>
        </w:rPr>
        <w:t>. בנוגע להשפעת המגדר, נמצא כי חלו הבדלים מובהקים בין בנים לבנות בקידום בריאות כאשר בנות, העידו על רמ</w:t>
      </w:r>
      <w:r w:rsidR="00DD1488" w:rsidRPr="00992D34">
        <w:rPr>
          <w:rFonts w:ascii="David" w:hAnsi="David" w:cs="David"/>
          <w:sz w:val="24"/>
          <w:szCs w:val="24"/>
          <w:rtl/>
        </w:rPr>
        <w:t>ות גבוהות יותר של קידום בריאות  (בראון-אפל ועמיתיה, 2014).</w:t>
      </w:r>
    </w:p>
    <w:p w:rsidR="007F65BB" w:rsidRPr="00992D34" w:rsidRDefault="007F65BB" w:rsidP="00B57A97">
      <w:pPr>
        <w:spacing w:line="360" w:lineRule="auto"/>
        <w:rPr>
          <w:rFonts w:ascii="David" w:hAnsi="David" w:cs="David"/>
          <w:sz w:val="24"/>
          <w:szCs w:val="24"/>
          <w:rtl/>
        </w:rPr>
      </w:pPr>
    </w:p>
    <w:p w:rsidR="00327053" w:rsidRPr="00992D34" w:rsidRDefault="00327053" w:rsidP="00B57A97">
      <w:pPr>
        <w:bidi w:val="0"/>
        <w:spacing w:line="360" w:lineRule="auto"/>
        <w:rPr>
          <w:rFonts w:ascii="David" w:eastAsiaTheme="majorEastAsia" w:hAnsi="David" w:cs="David"/>
          <w:sz w:val="32"/>
          <w:szCs w:val="32"/>
        </w:rPr>
      </w:pPr>
      <w:r w:rsidRPr="00992D34">
        <w:rPr>
          <w:rFonts w:ascii="David" w:hAnsi="David" w:cs="David"/>
          <w:rtl/>
        </w:rPr>
        <w:br w:type="page"/>
      </w:r>
    </w:p>
    <w:p w:rsidR="001D3565" w:rsidRPr="00992D34" w:rsidRDefault="001D3565" w:rsidP="00B57A97">
      <w:pPr>
        <w:pStyle w:val="Heading1"/>
        <w:numPr>
          <w:ilvl w:val="0"/>
          <w:numId w:val="3"/>
        </w:numPr>
        <w:spacing w:after="200" w:line="360" w:lineRule="auto"/>
        <w:rPr>
          <w:rFonts w:ascii="David" w:hAnsi="David" w:cs="David"/>
          <w:color w:val="auto"/>
          <w:rtl/>
        </w:rPr>
      </w:pPr>
      <w:bookmarkStart w:id="16" w:name="_Toc522997356"/>
      <w:r w:rsidRPr="00992D34">
        <w:rPr>
          <w:rFonts w:ascii="David" w:hAnsi="David" w:cs="David"/>
          <w:color w:val="auto"/>
          <w:rtl/>
        </w:rPr>
        <w:t>יעדי המחקר, מטרות והשערות</w:t>
      </w:r>
      <w:bookmarkEnd w:id="16"/>
    </w:p>
    <w:p w:rsidR="00327053" w:rsidRPr="00992D34" w:rsidRDefault="00FF3F4E" w:rsidP="00B57A97">
      <w:pPr>
        <w:pStyle w:val="Heading2"/>
        <w:spacing w:line="360" w:lineRule="auto"/>
        <w:ind w:left="360"/>
        <w:rPr>
          <w:rFonts w:ascii="David" w:hAnsi="David" w:cs="David"/>
          <w:color w:val="auto"/>
          <w:rtl/>
        </w:rPr>
      </w:pPr>
      <w:bookmarkStart w:id="17" w:name="_Toc522997357"/>
      <w:r w:rsidRPr="00992D34">
        <w:rPr>
          <w:rFonts w:ascii="David" w:hAnsi="David" w:cs="David"/>
          <w:color w:val="auto"/>
          <w:rtl/>
        </w:rPr>
        <w:t>3.1. מטרת המחקר</w:t>
      </w:r>
      <w:bookmarkEnd w:id="17"/>
    </w:p>
    <w:p w:rsidR="00327053" w:rsidRPr="00992D34" w:rsidRDefault="00FF3F4E" w:rsidP="00B57A97">
      <w:pPr>
        <w:spacing w:line="360" w:lineRule="auto"/>
        <w:rPr>
          <w:rFonts w:ascii="David" w:hAnsi="David" w:cs="David"/>
          <w:sz w:val="24"/>
          <w:szCs w:val="24"/>
          <w:rtl/>
        </w:rPr>
      </w:pPr>
      <w:r w:rsidRPr="00992D34">
        <w:rPr>
          <w:rFonts w:ascii="David" w:hAnsi="David" w:cs="David"/>
          <w:sz w:val="24"/>
          <w:szCs w:val="24"/>
          <w:rtl/>
        </w:rPr>
        <w:t>לבחון את השפעתם של מאפיינים סוציו-דמוגרפיים על קידום בריאות בבתי ספר בהשוואה בין יהודים לערבים.</w:t>
      </w:r>
    </w:p>
    <w:p w:rsidR="00FF3F4E" w:rsidRPr="00992D34" w:rsidRDefault="00FF3F4E" w:rsidP="00B57A97">
      <w:pPr>
        <w:pStyle w:val="Heading2"/>
        <w:spacing w:line="360" w:lineRule="auto"/>
        <w:ind w:left="360"/>
        <w:rPr>
          <w:rFonts w:ascii="David" w:hAnsi="David" w:cs="David"/>
          <w:color w:val="auto"/>
          <w:rtl/>
        </w:rPr>
      </w:pPr>
      <w:bookmarkStart w:id="18" w:name="_Toc522997358"/>
      <w:r w:rsidRPr="00992D34">
        <w:rPr>
          <w:rFonts w:ascii="David" w:hAnsi="David" w:cs="David"/>
          <w:color w:val="auto"/>
          <w:rtl/>
        </w:rPr>
        <w:t>3.2. מטרות משנה</w:t>
      </w:r>
      <w:bookmarkEnd w:id="18"/>
    </w:p>
    <w:p w:rsidR="00FF3F4E" w:rsidRPr="00992D34" w:rsidRDefault="00FF3F4E" w:rsidP="00B57A97">
      <w:pPr>
        <w:pStyle w:val="ListParagraph"/>
        <w:numPr>
          <w:ilvl w:val="0"/>
          <w:numId w:val="13"/>
        </w:numPr>
        <w:spacing w:line="360" w:lineRule="auto"/>
        <w:rPr>
          <w:rFonts w:ascii="David" w:hAnsi="David" w:cs="David"/>
          <w:sz w:val="24"/>
          <w:szCs w:val="24"/>
        </w:rPr>
      </w:pPr>
      <w:r w:rsidRPr="00992D34">
        <w:rPr>
          <w:rFonts w:ascii="David" w:hAnsi="David" w:cs="David"/>
          <w:sz w:val="24"/>
          <w:szCs w:val="24"/>
          <w:rtl/>
        </w:rPr>
        <w:t xml:space="preserve">בחינת השפעת </w:t>
      </w:r>
      <w:proofErr w:type="spellStart"/>
      <w:r w:rsidRPr="00992D34">
        <w:rPr>
          <w:rFonts w:ascii="David" w:hAnsi="David" w:cs="David"/>
          <w:sz w:val="24"/>
          <w:szCs w:val="24"/>
          <w:rtl/>
        </w:rPr>
        <w:t>איזור</w:t>
      </w:r>
      <w:proofErr w:type="spellEnd"/>
      <w:r w:rsidRPr="00992D34">
        <w:rPr>
          <w:rFonts w:ascii="David" w:hAnsi="David" w:cs="David"/>
          <w:sz w:val="24"/>
          <w:szCs w:val="24"/>
          <w:rtl/>
        </w:rPr>
        <w:t xml:space="preserve"> המגורים על רמת קידום הבריאות בבית הספר.</w:t>
      </w:r>
    </w:p>
    <w:p w:rsidR="00FF3F4E" w:rsidRPr="00992D34" w:rsidRDefault="00FF3F4E" w:rsidP="00B57A97">
      <w:pPr>
        <w:pStyle w:val="ListParagraph"/>
        <w:numPr>
          <w:ilvl w:val="0"/>
          <w:numId w:val="13"/>
        </w:numPr>
        <w:spacing w:line="360" w:lineRule="auto"/>
        <w:rPr>
          <w:rFonts w:ascii="David" w:hAnsi="David" w:cs="David"/>
          <w:sz w:val="24"/>
          <w:szCs w:val="24"/>
        </w:rPr>
      </w:pPr>
      <w:r w:rsidRPr="00992D34">
        <w:rPr>
          <w:rFonts w:ascii="David" w:hAnsi="David" w:cs="David"/>
          <w:sz w:val="24"/>
          <w:szCs w:val="24"/>
          <w:rtl/>
        </w:rPr>
        <w:t>בחינת השפעת הגיל על רמת קידום הבריאות בבית הספר .</w:t>
      </w:r>
    </w:p>
    <w:p w:rsidR="00FF3F4E" w:rsidRPr="00992D34" w:rsidRDefault="00F54BFE" w:rsidP="00B57A97">
      <w:pPr>
        <w:pStyle w:val="ListParagraph"/>
        <w:numPr>
          <w:ilvl w:val="0"/>
          <w:numId w:val="13"/>
        </w:numPr>
        <w:spacing w:line="360" w:lineRule="auto"/>
        <w:rPr>
          <w:rFonts w:ascii="David" w:hAnsi="David" w:cs="David"/>
          <w:sz w:val="24"/>
          <w:szCs w:val="24"/>
        </w:rPr>
      </w:pPr>
      <w:r w:rsidRPr="00992D34">
        <w:rPr>
          <w:rFonts w:ascii="David" w:hAnsi="David" w:cs="David"/>
          <w:sz w:val="24"/>
          <w:szCs w:val="24"/>
          <w:rtl/>
        </w:rPr>
        <w:t>בחינת השפעת המגדר על רמת קידום הבריאות בבתי הספר.</w:t>
      </w:r>
    </w:p>
    <w:p w:rsidR="00F54BFE" w:rsidRPr="00992D34" w:rsidRDefault="00F54BFE" w:rsidP="00B57A97">
      <w:pPr>
        <w:pStyle w:val="ListParagraph"/>
        <w:numPr>
          <w:ilvl w:val="0"/>
          <w:numId w:val="13"/>
        </w:numPr>
        <w:spacing w:line="360" w:lineRule="auto"/>
        <w:rPr>
          <w:rFonts w:ascii="David" w:hAnsi="David" w:cs="David"/>
          <w:sz w:val="24"/>
          <w:szCs w:val="24"/>
          <w:rtl/>
        </w:rPr>
      </w:pPr>
      <w:r w:rsidRPr="00992D34">
        <w:rPr>
          <w:rFonts w:ascii="David" w:hAnsi="David" w:cs="David"/>
          <w:sz w:val="24"/>
          <w:szCs w:val="24"/>
          <w:rtl/>
        </w:rPr>
        <w:t xml:space="preserve">בחינת השפעת הלאום על רמת קידום </w:t>
      </w:r>
      <w:proofErr w:type="spellStart"/>
      <w:r w:rsidRPr="00992D34">
        <w:rPr>
          <w:rFonts w:ascii="David" w:hAnsi="David" w:cs="David"/>
          <w:sz w:val="24"/>
          <w:szCs w:val="24"/>
          <w:rtl/>
        </w:rPr>
        <w:t>הבראיות</w:t>
      </w:r>
      <w:proofErr w:type="spellEnd"/>
      <w:r w:rsidRPr="00992D34">
        <w:rPr>
          <w:rFonts w:ascii="David" w:hAnsi="David" w:cs="David"/>
          <w:sz w:val="24"/>
          <w:szCs w:val="24"/>
          <w:rtl/>
        </w:rPr>
        <w:t xml:space="preserve"> בבית הספר.</w:t>
      </w:r>
    </w:p>
    <w:p w:rsidR="00327053" w:rsidRPr="00992D34" w:rsidRDefault="00FF3F4E" w:rsidP="00B57A97">
      <w:pPr>
        <w:pStyle w:val="Heading2"/>
        <w:spacing w:line="360" w:lineRule="auto"/>
        <w:ind w:left="360"/>
        <w:rPr>
          <w:rFonts w:ascii="David" w:hAnsi="David" w:cs="David"/>
          <w:color w:val="auto"/>
          <w:rtl/>
        </w:rPr>
      </w:pPr>
      <w:bookmarkStart w:id="19" w:name="_Toc522997359"/>
      <w:r w:rsidRPr="00992D34">
        <w:rPr>
          <w:rFonts w:ascii="David" w:hAnsi="David" w:cs="David"/>
          <w:color w:val="auto"/>
          <w:rtl/>
        </w:rPr>
        <w:t xml:space="preserve">3.3. </w:t>
      </w:r>
      <w:r w:rsidR="00327053" w:rsidRPr="00992D34">
        <w:rPr>
          <w:rFonts w:ascii="David" w:hAnsi="David" w:cs="David"/>
          <w:color w:val="auto"/>
          <w:rtl/>
        </w:rPr>
        <w:t xml:space="preserve">השערות </w:t>
      </w:r>
      <w:r w:rsidRPr="00992D34">
        <w:rPr>
          <w:rFonts w:ascii="David" w:hAnsi="David" w:cs="David"/>
          <w:color w:val="auto"/>
          <w:rtl/>
        </w:rPr>
        <w:t>המחקר</w:t>
      </w:r>
      <w:bookmarkEnd w:id="19"/>
    </w:p>
    <w:p w:rsidR="00327053" w:rsidRPr="00992D34" w:rsidRDefault="00327053" w:rsidP="00B57A97">
      <w:pPr>
        <w:pStyle w:val="ListParagraph"/>
        <w:numPr>
          <w:ilvl w:val="0"/>
          <w:numId w:val="5"/>
        </w:numPr>
        <w:spacing w:line="360" w:lineRule="auto"/>
        <w:rPr>
          <w:rFonts w:ascii="David" w:hAnsi="David" w:cs="David"/>
          <w:sz w:val="24"/>
          <w:szCs w:val="24"/>
          <w:rtl/>
        </w:rPr>
      </w:pPr>
      <w:r w:rsidRPr="00992D34">
        <w:rPr>
          <w:rFonts w:ascii="David" w:hAnsi="David" w:cs="David"/>
          <w:sz w:val="24"/>
          <w:szCs w:val="24"/>
          <w:rtl/>
        </w:rPr>
        <w:t>לאזור המגורים תהיה השפעה על קידום הבריאות בבית הספר כך שתלמידים בבתי ספר בערים יעידו על קידום בריאות ברמה גבוה יותר מתלמידי בית ספר המתגוררים בפריפריה.</w:t>
      </w:r>
    </w:p>
    <w:p w:rsidR="00327053" w:rsidRPr="00992D34" w:rsidRDefault="00327053" w:rsidP="00B57A97">
      <w:pPr>
        <w:pStyle w:val="ListParagraph"/>
        <w:numPr>
          <w:ilvl w:val="0"/>
          <w:numId w:val="5"/>
        </w:numPr>
        <w:spacing w:line="360" w:lineRule="auto"/>
        <w:rPr>
          <w:rFonts w:ascii="David" w:hAnsi="David" w:cs="David"/>
          <w:sz w:val="24"/>
          <w:szCs w:val="24"/>
          <w:rtl/>
        </w:rPr>
      </w:pPr>
      <w:r w:rsidRPr="00992D34">
        <w:rPr>
          <w:rFonts w:ascii="David" w:hAnsi="David" w:cs="David"/>
          <w:sz w:val="24"/>
          <w:szCs w:val="24"/>
          <w:rtl/>
        </w:rPr>
        <w:t>לשכבת הגיל תהיה השפעה על קידום הבריאות בבית הספר כך שימצא קשר שלילי בין גיל המשתתפים לבין רמת קידום הבריאות. ככל שהמשתתפים יהיו מבוגרים יותר כך רמת קידום הבריאות עליה יעידו תהיה נמוכה יותר.</w:t>
      </w:r>
    </w:p>
    <w:p w:rsidR="00327053" w:rsidRPr="00992D34" w:rsidRDefault="00327053" w:rsidP="00B57A97">
      <w:pPr>
        <w:pStyle w:val="ListParagraph"/>
        <w:numPr>
          <w:ilvl w:val="0"/>
          <w:numId w:val="5"/>
        </w:numPr>
        <w:spacing w:line="360" w:lineRule="auto"/>
        <w:rPr>
          <w:rFonts w:ascii="David" w:hAnsi="David" w:cs="David"/>
          <w:sz w:val="24"/>
          <w:szCs w:val="24"/>
          <w:rtl/>
        </w:rPr>
      </w:pPr>
      <w:r w:rsidRPr="00992D34">
        <w:rPr>
          <w:rFonts w:ascii="David" w:hAnsi="David" w:cs="David"/>
          <w:sz w:val="24"/>
          <w:szCs w:val="24"/>
          <w:rtl/>
        </w:rPr>
        <w:t>למגדר תהיה השפעה על רמת קידום הבריאות כך שבנות ידווחו על קידום בריאות ברמה גבוה יותר מאשר בנים.</w:t>
      </w:r>
    </w:p>
    <w:p w:rsidR="00327053" w:rsidRPr="00992D34" w:rsidRDefault="00327053" w:rsidP="00B57A97">
      <w:pPr>
        <w:pStyle w:val="ListParagraph"/>
        <w:numPr>
          <w:ilvl w:val="0"/>
          <w:numId w:val="5"/>
        </w:numPr>
        <w:spacing w:line="360" w:lineRule="auto"/>
        <w:rPr>
          <w:rFonts w:ascii="David" w:hAnsi="David" w:cs="David"/>
          <w:sz w:val="24"/>
          <w:szCs w:val="24"/>
          <w:rtl/>
        </w:rPr>
      </w:pPr>
      <w:r w:rsidRPr="00992D34">
        <w:rPr>
          <w:rFonts w:ascii="David" w:hAnsi="David" w:cs="David"/>
          <w:sz w:val="24"/>
          <w:szCs w:val="24"/>
          <w:rtl/>
        </w:rPr>
        <w:t>בהשוואה בין יהודים לערבים, ילדים יהודים יעידו על רמות גבוהות יותר של קידום בריאות.</w:t>
      </w:r>
    </w:p>
    <w:p w:rsidR="00327053" w:rsidRPr="00992D34" w:rsidRDefault="00327053" w:rsidP="00B57A97">
      <w:pPr>
        <w:spacing w:line="360" w:lineRule="auto"/>
        <w:rPr>
          <w:rFonts w:ascii="David" w:hAnsi="David" w:cs="David"/>
          <w:rtl/>
        </w:rPr>
      </w:pPr>
    </w:p>
    <w:p w:rsidR="00327053" w:rsidRPr="00992D34" w:rsidRDefault="00327053" w:rsidP="00B57A97">
      <w:pPr>
        <w:bidi w:val="0"/>
        <w:spacing w:line="360" w:lineRule="auto"/>
        <w:rPr>
          <w:rFonts w:ascii="David" w:eastAsiaTheme="majorEastAsia" w:hAnsi="David" w:cs="David"/>
          <w:sz w:val="32"/>
          <w:szCs w:val="32"/>
        </w:rPr>
      </w:pPr>
      <w:r w:rsidRPr="00992D34">
        <w:rPr>
          <w:rFonts w:ascii="David" w:hAnsi="David" w:cs="David"/>
          <w:rtl/>
        </w:rPr>
        <w:br w:type="page"/>
      </w:r>
    </w:p>
    <w:p w:rsidR="001D3565" w:rsidRPr="00992D34" w:rsidRDefault="001D3565" w:rsidP="00B57A97">
      <w:pPr>
        <w:pStyle w:val="Heading1"/>
        <w:numPr>
          <w:ilvl w:val="0"/>
          <w:numId w:val="3"/>
        </w:numPr>
        <w:spacing w:after="200" w:line="360" w:lineRule="auto"/>
        <w:rPr>
          <w:rFonts w:ascii="David" w:hAnsi="David" w:cs="David"/>
          <w:color w:val="auto"/>
          <w:rtl/>
        </w:rPr>
      </w:pPr>
      <w:bookmarkStart w:id="20" w:name="_Toc522997360"/>
      <w:r w:rsidRPr="00992D34">
        <w:rPr>
          <w:rFonts w:ascii="David" w:hAnsi="David" w:cs="David"/>
          <w:color w:val="auto"/>
          <w:rtl/>
        </w:rPr>
        <w:t>שיטות המחקר</w:t>
      </w:r>
      <w:bookmarkEnd w:id="20"/>
    </w:p>
    <w:p w:rsidR="00FF3F4E" w:rsidRPr="00992D34" w:rsidRDefault="00FF3F4E" w:rsidP="00B57A97">
      <w:pPr>
        <w:pStyle w:val="Heading2"/>
        <w:numPr>
          <w:ilvl w:val="1"/>
          <w:numId w:val="3"/>
        </w:numPr>
        <w:spacing w:line="360" w:lineRule="auto"/>
        <w:rPr>
          <w:rFonts w:ascii="David" w:hAnsi="David" w:cs="David"/>
          <w:color w:val="auto"/>
          <w:rtl/>
        </w:rPr>
      </w:pPr>
      <w:bookmarkStart w:id="21" w:name="_Toc522997361"/>
      <w:r w:rsidRPr="00992D34">
        <w:rPr>
          <w:rFonts w:ascii="David" w:hAnsi="David" w:cs="David"/>
          <w:color w:val="auto"/>
          <w:rtl/>
        </w:rPr>
        <w:t>סוג המחקר</w:t>
      </w:r>
      <w:bookmarkEnd w:id="21"/>
    </w:p>
    <w:p w:rsidR="00FF3F4E" w:rsidRPr="00992D34" w:rsidRDefault="00F54BFE" w:rsidP="00B57A97">
      <w:pPr>
        <w:spacing w:line="360" w:lineRule="auto"/>
        <w:rPr>
          <w:rFonts w:ascii="David" w:hAnsi="David" w:cs="David"/>
          <w:sz w:val="24"/>
          <w:szCs w:val="24"/>
          <w:rtl/>
        </w:rPr>
      </w:pPr>
      <w:r w:rsidRPr="00992D34">
        <w:rPr>
          <w:rFonts w:ascii="David" w:hAnsi="David" w:cs="David"/>
          <w:sz w:val="24"/>
          <w:szCs w:val="24"/>
          <w:rtl/>
        </w:rPr>
        <w:t>מחקר זה נערך במתכונת כמותית.</w:t>
      </w:r>
      <w:r w:rsidR="00A913B9" w:rsidRPr="00992D34">
        <w:rPr>
          <w:rFonts w:ascii="David" w:hAnsi="David" w:cs="David"/>
          <w:sz w:val="24"/>
          <w:szCs w:val="24"/>
          <w:rtl/>
        </w:rPr>
        <w:t xml:space="preserve"> משתתפי המחקר נבחרו באופן אקראי.</w:t>
      </w:r>
    </w:p>
    <w:p w:rsidR="00FF3F4E" w:rsidRPr="00992D34" w:rsidRDefault="00FF3F4E" w:rsidP="00B57A97">
      <w:pPr>
        <w:pStyle w:val="Heading2"/>
        <w:numPr>
          <w:ilvl w:val="1"/>
          <w:numId w:val="3"/>
        </w:numPr>
        <w:spacing w:line="360" w:lineRule="auto"/>
        <w:rPr>
          <w:rFonts w:ascii="David" w:hAnsi="David" w:cs="David"/>
          <w:color w:val="auto"/>
          <w:rtl/>
        </w:rPr>
      </w:pPr>
      <w:bookmarkStart w:id="22" w:name="_Toc522997362"/>
      <w:proofErr w:type="spellStart"/>
      <w:r w:rsidRPr="00992D34">
        <w:rPr>
          <w:rFonts w:ascii="David" w:hAnsi="David" w:cs="David"/>
          <w:color w:val="auto"/>
          <w:rtl/>
        </w:rPr>
        <w:t>אוכלוסית</w:t>
      </w:r>
      <w:proofErr w:type="spellEnd"/>
      <w:r w:rsidRPr="00992D34">
        <w:rPr>
          <w:rFonts w:ascii="David" w:hAnsi="David" w:cs="David"/>
          <w:color w:val="auto"/>
          <w:rtl/>
        </w:rPr>
        <w:t xml:space="preserve"> המחקר</w:t>
      </w:r>
      <w:bookmarkEnd w:id="22"/>
    </w:p>
    <w:p w:rsidR="00A913B9" w:rsidRPr="00992D34" w:rsidRDefault="00A913B9" w:rsidP="00B57A97">
      <w:pPr>
        <w:spacing w:line="360" w:lineRule="auto"/>
        <w:rPr>
          <w:rFonts w:ascii="David" w:hAnsi="David" w:cs="David"/>
          <w:sz w:val="24"/>
          <w:szCs w:val="24"/>
          <w:rtl/>
        </w:rPr>
      </w:pPr>
      <w:r w:rsidRPr="00992D34">
        <w:rPr>
          <w:rFonts w:ascii="David" w:hAnsi="David" w:cs="David"/>
          <w:sz w:val="24"/>
          <w:szCs w:val="24"/>
          <w:rtl/>
        </w:rPr>
        <w:t>אוכלוסיית המחקר הייתה תלמידי כיתות ח'-ט' בישראל.</w:t>
      </w:r>
    </w:p>
    <w:p w:rsidR="00A913B9" w:rsidRPr="00992D34" w:rsidRDefault="00A913B9" w:rsidP="00B57A97">
      <w:pPr>
        <w:spacing w:line="360" w:lineRule="auto"/>
        <w:rPr>
          <w:rFonts w:ascii="David" w:hAnsi="David" w:cs="David"/>
          <w:sz w:val="24"/>
          <w:szCs w:val="24"/>
          <w:rtl/>
        </w:rPr>
      </w:pPr>
      <w:r w:rsidRPr="00992D34">
        <w:rPr>
          <w:rFonts w:ascii="David" w:hAnsi="David" w:cs="David"/>
          <w:sz w:val="24"/>
          <w:szCs w:val="24"/>
          <w:rtl/>
        </w:rPr>
        <w:t>במחקר השתתפו כ-70 תלמידים בכיתות ח'-ט':</w:t>
      </w:r>
    </w:p>
    <w:p w:rsidR="00A913B9" w:rsidRPr="00992D34" w:rsidRDefault="00A913B9" w:rsidP="00B57A97">
      <w:pPr>
        <w:pStyle w:val="ListParagraph"/>
        <w:numPr>
          <w:ilvl w:val="0"/>
          <w:numId w:val="16"/>
        </w:numPr>
        <w:spacing w:line="360" w:lineRule="auto"/>
        <w:rPr>
          <w:rFonts w:ascii="David" w:hAnsi="David" w:cs="David"/>
          <w:sz w:val="24"/>
          <w:szCs w:val="24"/>
          <w:rtl/>
        </w:rPr>
      </w:pPr>
      <w:r w:rsidRPr="00992D34">
        <w:rPr>
          <w:rFonts w:ascii="David" w:hAnsi="David" w:cs="David"/>
          <w:sz w:val="24"/>
          <w:szCs w:val="24"/>
          <w:rtl/>
        </w:rPr>
        <w:t xml:space="preserve">טווח הגילאים נע בין 14-15 </w:t>
      </w:r>
    </w:p>
    <w:p w:rsidR="00A913B9" w:rsidRPr="00992D34" w:rsidRDefault="00A913B9" w:rsidP="00B57A97">
      <w:pPr>
        <w:pStyle w:val="ListParagraph"/>
        <w:numPr>
          <w:ilvl w:val="0"/>
          <w:numId w:val="16"/>
        </w:numPr>
        <w:spacing w:line="360" w:lineRule="auto"/>
        <w:rPr>
          <w:rFonts w:ascii="David" w:hAnsi="David" w:cs="David"/>
          <w:sz w:val="24"/>
          <w:szCs w:val="24"/>
        </w:rPr>
      </w:pPr>
      <w:r w:rsidRPr="00992D34">
        <w:rPr>
          <w:rFonts w:ascii="David" w:hAnsi="David" w:cs="David"/>
          <w:sz w:val="24"/>
          <w:szCs w:val="24"/>
          <w:rtl/>
        </w:rPr>
        <w:t>32 מהתלמידים השתייכו למגזר היהודי ו-38 למגזר הערבי.</w:t>
      </w:r>
    </w:p>
    <w:p w:rsidR="00A913B9" w:rsidRPr="00992D34" w:rsidRDefault="00A913B9" w:rsidP="00B57A97">
      <w:pPr>
        <w:pStyle w:val="ListParagraph"/>
        <w:numPr>
          <w:ilvl w:val="0"/>
          <w:numId w:val="16"/>
        </w:numPr>
        <w:spacing w:line="360" w:lineRule="auto"/>
        <w:rPr>
          <w:rFonts w:ascii="David" w:hAnsi="David" w:cs="David"/>
          <w:sz w:val="24"/>
          <w:szCs w:val="24"/>
        </w:rPr>
      </w:pPr>
      <w:r w:rsidRPr="00992D34">
        <w:rPr>
          <w:rFonts w:ascii="David" w:hAnsi="David" w:cs="David"/>
          <w:sz w:val="24"/>
          <w:szCs w:val="24"/>
          <w:rtl/>
        </w:rPr>
        <w:t>17 התגוררו בפריפריה ו-53 בעיר.</w:t>
      </w:r>
    </w:p>
    <w:p w:rsidR="00A913B9" w:rsidRPr="00992D34" w:rsidRDefault="00A913B9" w:rsidP="00B57A97">
      <w:pPr>
        <w:pStyle w:val="ListParagraph"/>
        <w:numPr>
          <w:ilvl w:val="0"/>
          <w:numId w:val="16"/>
        </w:numPr>
        <w:spacing w:line="360" w:lineRule="auto"/>
        <w:rPr>
          <w:rFonts w:ascii="David" w:hAnsi="David" w:cs="David"/>
          <w:sz w:val="24"/>
          <w:szCs w:val="24"/>
          <w:rtl/>
        </w:rPr>
      </w:pPr>
      <w:r w:rsidRPr="00992D34">
        <w:rPr>
          <w:rFonts w:ascii="David" w:hAnsi="David" w:cs="David"/>
          <w:sz w:val="24"/>
          <w:szCs w:val="24"/>
          <w:rtl/>
        </w:rPr>
        <w:t>30 מהמשתתפים היו בנים ו-40 בנות.</w:t>
      </w:r>
    </w:p>
    <w:p w:rsidR="00FF3F4E" w:rsidRPr="00992D34" w:rsidRDefault="00FF3F4E" w:rsidP="00B57A97">
      <w:pPr>
        <w:pStyle w:val="Heading2"/>
        <w:numPr>
          <w:ilvl w:val="1"/>
          <w:numId w:val="3"/>
        </w:numPr>
        <w:spacing w:line="360" w:lineRule="auto"/>
        <w:rPr>
          <w:rFonts w:ascii="David" w:hAnsi="David" w:cs="David"/>
          <w:color w:val="auto"/>
          <w:rtl/>
        </w:rPr>
      </w:pPr>
      <w:bookmarkStart w:id="23" w:name="_Toc522997363"/>
      <w:r w:rsidRPr="00992D34">
        <w:rPr>
          <w:rFonts w:ascii="David" w:hAnsi="David" w:cs="David"/>
          <w:color w:val="auto"/>
          <w:rtl/>
        </w:rPr>
        <w:t>כלי המחקר</w:t>
      </w:r>
      <w:bookmarkEnd w:id="23"/>
    </w:p>
    <w:p w:rsidR="00FF3F4E" w:rsidRPr="00992D34" w:rsidRDefault="00A913B9" w:rsidP="00B57A97">
      <w:pPr>
        <w:spacing w:line="360" w:lineRule="auto"/>
        <w:rPr>
          <w:rFonts w:ascii="David" w:hAnsi="David" w:cs="David"/>
          <w:sz w:val="24"/>
          <w:szCs w:val="24"/>
          <w:rtl/>
        </w:rPr>
      </w:pPr>
      <w:r w:rsidRPr="00992D34">
        <w:rPr>
          <w:rFonts w:ascii="David" w:hAnsi="David" w:cs="David"/>
          <w:sz w:val="24"/>
          <w:szCs w:val="24"/>
          <w:rtl/>
        </w:rPr>
        <w:t>במחקר נעשה שימוש בשאלון אשר התבסס על שאלון בו נעשה שימוש בדו"ח המסכם אשר הוגש למשרד הבריאות בשנת 2014 ועסק ב"אורח חיים פעיל ובריא במערכת החינוך". השאלון המקורי התבסס על שאלון מתוקף ומהימן אשר פותח על ידי ארגון הבריאות העולמי (</w:t>
      </w:r>
      <w:r w:rsidRPr="00992D34">
        <w:rPr>
          <w:rFonts w:ascii="David" w:hAnsi="David" w:cs="David"/>
          <w:sz w:val="24"/>
          <w:szCs w:val="24"/>
        </w:rPr>
        <w:t>GSHS- global school health survey</w:t>
      </w:r>
      <w:r w:rsidRPr="00992D34">
        <w:rPr>
          <w:rFonts w:ascii="David" w:hAnsi="David" w:cs="David"/>
          <w:sz w:val="24"/>
          <w:szCs w:val="24"/>
          <w:rtl/>
        </w:rPr>
        <w:t>)</w:t>
      </w:r>
      <w:r w:rsidR="00030ED7" w:rsidRPr="00992D34">
        <w:rPr>
          <w:rFonts w:ascii="David" w:hAnsi="David" w:cs="David"/>
          <w:sz w:val="24"/>
          <w:szCs w:val="24"/>
          <w:rtl/>
        </w:rPr>
        <w:t xml:space="preserve"> (</w:t>
      </w:r>
      <w:r w:rsidR="00030ED7" w:rsidRPr="00992D34">
        <w:rPr>
          <w:rFonts w:ascii="David" w:hAnsi="David" w:cs="David"/>
          <w:sz w:val="24"/>
          <w:szCs w:val="24"/>
        </w:rPr>
        <w:t>WHO, 2018</w:t>
      </w:r>
      <w:r w:rsidR="00030ED7" w:rsidRPr="00992D34">
        <w:rPr>
          <w:rFonts w:ascii="David" w:hAnsi="David" w:cs="David"/>
          <w:sz w:val="24"/>
          <w:szCs w:val="24"/>
          <w:rtl/>
        </w:rPr>
        <w:t>). השאלון המקורי מכיל חמישה חלקים: הערכת רמת הידע של תלמידים בנוגע להרגלי תזונה ופעילות גופנית, הערכת תפיסות ועמדות התלמידים בנוגע לדפוסי התנהגויות בריאות (תזונה ופעילות גופנית</w:t>
      </w:r>
      <w:r w:rsidR="00030ED7" w:rsidRPr="00992D34">
        <w:rPr>
          <w:rFonts w:ascii="David" w:hAnsi="David" w:cs="David"/>
          <w:sz w:val="24"/>
          <w:szCs w:val="24"/>
        </w:rPr>
        <w:t>(</w:t>
      </w:r>
      <w:r w:rsidR="00030ED7" w:rsidRPr="00992D34">
        <w:rPr>
          <w:rFonts w:ascii="David" w:hAnsi="David" w:cs="David"/>
          <w:sz w:val="24"/>
          <w:szCs w:val="24"/>
          <w:rtl/>
        </w:rPr>
        <w:t>, הערכת תפיסת מסגרת ביה"ס ומסגרת הבית כ"מסגרת מקדמת בריאות</w:t>
      </w:r>
      <w:r w:rsidR="00030ED7" w:rsidRPr="00992D34">
        <w:rPr>
          <w:rFonts w:ascii="David" w:hAnsi="David" w:cs="David"/>
          <w:sz w:val="24"/>
          <w:szCs w:val="24"/>
        </w:rPr>
        <w:t>"</w:t>
      </w:r>
      <w:r w:rsidR="00030ED7" w:rsidRPr="00992D34">
        <w:rPr>
          <w:rFonts w:ascii="David" w:hAnsi="David" w:cs="David"/>
          <w:sz w:val="24"/>
          <w:szCs w:val="24"/>
          <w:rtl/>
        </w:rPr>
        <w:t xml:space="preserve"> והערכת תפיסת התלמידים את השפעת מעורבות ההורים והמורים בנוגע לקידום בריאותם</w:t>
      </w:r>
      <w:r w:rsidR="00030ED7" w:rsidRPr="00992D34">
        <w:rPr>
          <w:rFonts w:ascii="David" w:hAnsi="David" w:cs="David"/>
          <w:sz w:val="24"/>
          <w:szCs w:val="24"/>
        </w:rPr>
        <w:t>.</w:t>
      </w:r>
    </w:p>
    <w:p w:rsidR="00030ED7" w:rsidRPr="00992D34" w:rsidRDefault="00030ED7" w:rsidP="00B57A97">
      <w:pPr>
        <w:spacing w:line="360" w:lineRule="auto"/>
        <w:rPr>
          <w:rFonts w:ascii="David" w:hAnsi="David" w:cs="David"/>
          <w:sz w:val="24"/>
          <w:szCs w:val="24"/>
          <w:rtl/>
        </w:rPr>
      </w:pPr>
      <w:r w:rsidRPr="00992D34">
        <w:rPr>
          <w:rFonts w:ascii="David" w:hAnsi="David" w:cs="David"/>
          <w:sz w:val="24"/>
          <w:szCs w:val="24"/>
          <w:rtl/>
        </w:rPr>
        <w:t xml:space="preserve">במחקר הנוכחי, בחרנו להתמקד </w:t>
      </w:r>
      <w:r w:rsidR="00E205AA" w:rsidRPr="00992D34">
        <w:rPr>
          <w:rFonts w:ascii="David" w:hAnsi="David" w:cs="David"/>
          <w:sz w:val="24"/>
          <w:szCs w:val="24"/>
          <w:rtl/>
        </w:rPr>
        <w:t>בחלקו השלישי של השאלון המקורי, "הערכת תפיסת מסגרת ביה"ס ומסגרת הבית כ"מסגרת מקדמת בריאות</w:t>
      </w:r>
      <w:r w:rsidR="00E205AA" w:rsidRPr="00992D34">
        <w:rPr>
          <w:rFonts w:ascii="David" w:hAnsi="David" w:cs="David"/>
          <w:sz w:val="24"/>
          <w:szCs w:val="24"/>
        </w:rPr>
        <w:t>"</w:t>
      </w:r>
      <w:r w:rsidR="00E205AA" w:rsidRPr="00992D34">
        <w:rPr>
          <w:rFonts w:ascii="David" w:hAnsi="David" w:cs="David"/>
          <w:sz w:val="24"/>
          <w:szCs w:val="24"/>
          <w:rtl/>
        </w:rPr>
        <w:t xml:space="preserve">". להבדיל מהשאלון המקורי, בשאלון זה נעה שימוש ב-17 היגדים בלבד מתוך כלל ההיגדים אשר התייחסו למסגרת הבית ספרית ולא למסגרת הביתית. הכיל </w:t>
      </w:r>
      <w:proofErr w:type="spellStart"/>
      <w:r w:rsidR="00E205AA" w:rsidRPr="00992D34">
        <w:rPr>
          <w:rFonts w:ascii="David" w:hAnsi="David" w:cs="David"/>
          <w:sz w:val="24"/>
          <w:szCs w:val="24"/>
          <w:rtl/>
        </w:rPr>
        <w:t>הכיל</w:t>
      </w:r>
      <w:proofErr w:type="spellEnd"/>
      <w:r w:rsidR="00E205AA" w:rsidRPr="00992D34">
        <w:rPr>
          <w:rFonts w:ascii="David" w:hAnsi="David" w:cs="David"/>
          <w:sz w:val="24"/>
          <w:szCs w:val="24"/>
          <w:rtl/>
        </w:rPr>
        <w:t xml:space="preserve"> 4 שאלות דמוגרפיות</w:t>
      </w:r>
    </w:p>
    <w:p w:rsidR="00A913B9" w:rsidRPr="00992D34" w:rsidRDefault="00A913B9" w:rsidP="00B57A97">
      <w:pPr>
        <w:spacing w:line="360" w:lineRule="auto"/>
        <w:rPr>
          <w:rFonts w:ascii="David" w:hAnsi="David" w:cs="David"/>
          <w:sz w:val="24"/>
          <w:szCs w:val="24"/>
          <w:rtl/>
        </w:rPr>
      </w:pPr>
      <w:r w:rsidRPr="00992D34">
        <w:rPr>
          <w:rFonts w:ascii="David" w:hAnsi="David" w:cs="David"/>
          <w:sz w:val="24"/>
          <w:szCs w:val="24"/>
          <w:rtl/>
        </w:rPr>
        <w:t>הכלי הכיל 4 שאלות דמוגרפיות</w:t>
      </w:r>
      <w:r w:rsidR="00E205AA" w:rsidRPr="00992D34">
        <w:rPr>
          <w:rFonts w:ascii="David" w:hAnsi="David" w:cs="David"/>
          <w:sz w:val="24"/>
          <w:szCs w:val="24"/>
          <w:rtl/>
        </w:rPr>
        <w:t xml:space="preserve"> בנוגע לגיל, מגזר, מגדר ואזור מגורים. בנוסף, הכיל </w:t>
      </w:r>
      <w:proofErr w:type="spellStart"/>
      <w:r w:rsidR="00E205AA" w:rsidRPr="00992D34">
        <w:rPr>
          <w:rFonts w:ascii="David" w:hAnsi="David" w:cs="David"/>
          <w:sz w:val="24"/>
          <w:szCs w:val="24"/>
          <w:rtl/>
        </w:rPr>
        <w:t>הכיל</w:t>
      </w:r>
      <w:proofErr w:type="spellEnd"/>
      <w:r w:rsidR="00E205AA" w:rsidRPr="00992D34">
        <w:rPr>
          <w:rFonts w:ascii="David" w:hAnsi="David" w:cs="David"/>
          <w:sz w:val="24"/>
          <w:szCs w:val="24"/>
          <w:rtl/>
        </w:rPr>
        <w:t xml:space="preserve"> 17 היגדים אשר עסקו בקידום בריאות במסגרת בית ספרית.</w:t>
      </w:r>
    </w:p>
    <w:p w:rsidR="00FF3F4E" w:rsidRPr="00992D34" w:rsidRDefault="00FF3F4E" w:rsidP="00B57A97">
      <w:pPr>
        <w:pStyle w:val="Heading2"/>
        <w:numPr>
          <w:ilvl w:val="1"/>
          <w:numId w:val="3"/>
        </w:numPr>
        <w:spacing w:line="360" w:lineRule="auto"/>
        <w:rPr>
          <w:rFonts w:ascii="David" w:hAnsi="David" w:cs="David"/>
          <w:color w:val="auto"/>
          <w:rtl/>
        </w:rPr>
      </w:pPr>
      <w:bookmarkStart w:id="24" w:name="_Toc522997364"/>
      <w:r w:rsidRPr="00992D34">
        <w:rPr>
          <w:rFonts w:ascii="David" w:hAnsi="David" w:cs="David"/>
          <w:color w:val="auto"/>
          <w:rtl/>
        </w:rPr>
        <w:t>משתני המחקר</w:t>
      </w:r>
      <w:bookmarkEnd w:id="24"/>
    </w:p>
    <w:p w:rsidR="00FF3F4E" w:rsidRPr="00992D34" w:rsidRDefault="00030ED7" w:rsidP="00B57A97">
      <w:pPr>
        <w:pStyle w:val="Heading3"/>
        <w:numPr>
          <w:ilvl w:val="2"/>
          <w:numId w:val="3"/>
        </w:numPr>
        <w:spacing w:line="360" w:lineRule="auto"/>
        <w:rPr>
          <w:rFonts w:ascii="David" w:hAnsi="David" w:cs="David"/>
          <w:color w:val="auto"/>
          <w:rtl/>
        </w:rPr>
      </w:pPr>
      <w:bookmarkStart w:id="25" w:name="_Toc522997365"/>
      <w:r w:rsidRPr="00992D34">
        <w:rPr>
          <w:rFonts w:ascii="David" w:hAnsi="David" w:cs="David"/>
          <w:color w:val="auto"/>
          <w:rtl/>
        </w:rPr>
        <w:t>משתנים בלתי תלויים</w:t>
      </w:r>
      <w:bookmarkEnd w:id="25"/>
    </w:p>
    <w:p w:rsidR="00030ED7" w:rsidRPr="00992D34" w:rsidRDefault="00030ED7" w:rsidP="00B57A97">
      <w:pPr>
        <w:spacing w:line="360" w:lineRule="auto"/>
        <w:rPr>
          <w:rFonts w:ascii="David" w:hAnsi="David" w:cs="David"/>
          <w:sz w:val="24"/>
          <w:szCs w:val="24"/>
          <w:rtl/>
        </w:rPr>
      </w:pPr>
      <w:r w:rsidRPr="00992D34">
        <w:rPr>
          <w:rFonts w:ascii="David" w:hAnsi="David" w:cs="David"/>
          <w:sz w:val="24"/>
          <w:szCs w:val="24"/>
          <w:rtl/>
        </w:rPr>
        <w:t>גיל</w:t>
      </w:r>
      <w:r w:rsidR="00E205AA" w:rsidRPr="00992D34">
        <w:rPr>
          <w:rFonts w:ascii="David" w:hAnsi="David" w:cs="David"/>
          <w:sz w:val="24"/>
          <w:szCs w:val="24"/>
          <w:rtl/>
        </w:rPr>
        <w:t>: פרמטר זה נבחן בשאלה מספר 1 בשאלון.</w:t>
      </w:r>
    </w:p>
    <w:p w:rsidR="00030ED7" w:rsidRPr="00992D34" w:rsidRDefault="00E205AA" w:rsidP="00B57A97">
      <w:pPr>
        <w:spacing w:line="360" w:lineRule="auto"/>
        <w:rPr>
          <w:rFonts w:ascii="David" w:hAnsi="David" w:cs="David"/>
          <w:sz w:val="24"/>
          <w:szCs w:val="24"/>
          <w:rtl/>
        </w:rPr>
      </w:pPr>
      <w:r w:rsidRPr="00992D34">
        <w:rPr>
          <w:rFonts w:ascii="David" w:hAnsi="David" w:cs="David"/>
          <w:sz w:val="24"/>
          <w:szCs w:val="24"/>
          <w:rtl/>
        </w:rPr>
        <w:t>מגזר: פרמטר זה נבחן בשאלה מספר 2 בשאלון.</w:t>
      </w:r>
    </w:p>
    <w:p w:rsidR="00030ED7" w:rsidRPr="00992D34" w:rsidRDefault="00030ED7" w:rsidP="00B57A97">
      <w:pPr>
        <w:spacing w:line="360" w:lineRule="auto"/>
        <w:rPr>
          <w:rFonts w:ascii="David" w:hAnsi="David" w:cs="David"/>
          <w:sz w:val="24"/>
          <w:szCs w:val="24"/>
          <w:rtl/>
        </w:rPr>
      </w:pPr>
      <w:r w:rsidRPr="00992D34">
        <w:rPr>
          <w:rFonts w:ascii="David" w:hAnsi="David" w:cs="David"/>
          <w:sz w:val="24"/>
          <w:szCs w:val="24"/>
          <w:rtl/>
        </w:rPr>
        <w:t>מגורים בפריפריה</w:t>
      </w:r>
      <w:r w:rsidR="00E205AA" w:rsidRPr="00992D34">
        <w:rPr>
          <w:rFonts w:ascii="David" w:hAnsi="David" w:cs="David"/>
          <w:sz w:val="24"/>
          <w:szCs w:val="24"/>
          <w:rtl/>
        </w:rPr>
        <w:t>: פרמטר זה נבחן בשאלה מספר 3 בשאלון.</w:t>
      </w:r>
    </w:p>
    <w:p w:rsidR="00E205AA" w:rsidRPr="00992D34" w:rsidRDefault="00E205AA" w:rsidP="00B57A97">
      <w:pPr>
        <w:spacing w:line="360" w:lineRule="auto"/>
        <w:rPr>
          <w:rFonts w:ascii="David" w:hAnsi="David" w:cs="David"/>
          <w:sz w:val="24"/>
          <w:szCs w:val="24"/>
          <w:rtl/>
        </w:rPr>
      </w:pPr>
      <w:r w:rsidRPr="00992D34">
        <w:rPr>
          <w:rFonts w:ascii="David" w:hAnsi="David" w:cs="David"/>
          <w:sz w:val="24"/>
          <w:szCs w:val="24"/>
          <w:rtl/>
        </w:rPr>
        <w:t>מגדר: פרמטר זה נבחן בשאלה מספר 4 בשאלון.</w:t>
      </w:r>
    </w:p>
    <w:p w:rsidR="00030ED7" w:rsidRPr="00992D34" w:rsidRDefault="00030ED7" w:rsidP="00B57A97">
      <w:pPr>
        <w:pStyle w:val="Heading3"/>
        <w:numPr>
          <w:ilvl w:val="2"/>
          <w:numId w:val="3"/>
        </w:numPr>
        <w:spacing w:line="360" w:lineRule="auto"/>
        <w:rPr>
          <w:rFonts w:ascii="David" w:hAnsi="David" w:cs="David"/>
          <w:color w:val="auto"/>
          <w:rtl/>
        </w:rPr>
      </w:pPr>
      <w:bookmarkStart w:id="26" w:name="_Toc522997366"/>
      <w:r w:rsidRPr="00992D34">
        <w:rPr>
          <w:rFonts w:ascii="David" w:hAnsi="David" w:cs="David"/>
          <w:color w:val="auto"/>
          <w:rtl/>
        </w:rPr>
        <w:t>משתנה תלוי</w:t>
      </w:r>
      <w:bookmarkEnd w:id="26"/>
    </w:p>
    <w:p w:rsidR="00E205AA" w:rsidRPr="00992D34" w:rsidRDefault="00030ED7" w:rsidP="00B57A97">
      <w:pPr>
        <w:spacing w:line="360" w:lineRule="auto"/>
        <w:rPr>
          <w:rFonts w:ascii="David" w:hAnsi="David" w:cs="David"/>
          <w:sz w:val="24"/>
          <w:szCs w:val="24"/>
          <w:rtl/>
        </w:rPr>
      </w:pPr>
      <w:r w:rsidRPr="00992D34">
        <w:rPr>
          <w:rFonts w:ascii="David" w:hAnsi="David" w:cs="David"/>
          <w:sz w:val="24"/>
          <w:szCs w:val="24"/>
          <w:rtl/>
        </w:rPr>
        <w:t xml:space="preserve">קידום בריאות במסגרת בית הספר: משתנה מורכב, </w:t>
      </w:r>
      <w:r w:rsidR="00E205AA" w:rsidRPr="00992D34">
        <w:rPr>
          <w:rFonts w:ascii="David" w:hAnsi="David" w:cs="David"/>
          <w:sz w:val="24"/>
          <w:szCs w:val="24"/>
          <w:rtl/>
        </w:rPr>
        <w:t xml:space="preserve">משתנה זה נקבע באמצעות 17 היגדים כגון : "בבית הספר אני לומד למה חשוב להיות בריא", "בבית הספר או בקרבתו יש מזנון/קיוסק שמוכר ממתקים ומשקאות ממותקים ", "במזנון ניתן לקנות מזונות בריאים כמו פירות ירקות ", "במזנון ניתן לקנות </w:t>
      </w:r>
      <w:proofErr w:type="spellStart"/>
      <w:r w:rsidR="00E205AA" w:rsidRPr="00992D34">
        <w:rPr>
          <w:rFonts w:ascii="David" w:hAnsi="David" w:cs="David"/>
          <w:sz w:val="24"/>
          <w:szCs w:val="24"/>
          <w:rtl/>
        </w:rPr>
        <w:t>סנדויץ</w:t>
      </w:r>
      <w:proofErr w:type="spellEnd"/>
      <w:r w:rsidR="00E205AA" w:rsidRPr="00992D34">
        <w:rPr>
          <w:rFonts w:ascii="David" w:hAnsi="David" w:cs="David"/>
          <w:sz w:val="24"/>
          <w:szCs w:val="24"/>
          <w:rtl/>
        </w:rPr>
        <w:t xml:space="preserve"> מחיטה מלאה" ועוד אותם התבקשו המשתתפים לסמן כ"נכון" או "לא נכון".</w:t>
      </w:r>
      <w:r w:rsidR="006D2382" w:rsidRPr="00992D34">
        <w:rPr>
          <w:rFonts w:ascii="David" w:hAnsi="David" w:cs="David"/>
          <w:sz w:val="24"/>
          <w:szCs w:val="24"/>
          <w:rtl/>
        </w:rPr>
        <w:t xml:space="preserve"> המשתנה נמדד על ידי ממוצע בין התשובות.</w:t>
      </w:r>
    </w:p>
    <w:p w:rsidR="00FF3F4E" w:rsidRPr="00992D34" w:rsidRDefault="00FF3F4E" w:rsidP="00B57A97">
      <w:pPr>
        <w:pStyle w:val="Heading2"/>
        <w:numPr>
          <w:ilvl w:val="1"/>
          <w:numId w:val="3"/>
        </w:numPr>
        <w:spacing w:line="360" w:lineRule="auto"/>
        <w:rPr>
          <w:rFonts w:ascii="David" w:hAnsi="David" w:cs="David"/>
          <w:color w:val="auto"/>
          <w:rtl/>
        </w:rPr>
      </w:pPr>
      <w:bookmarkStart w:id="27" w:name="_Toc522997367"/>
      <w:r w:rsidRPr="00992D34">
        <w:rPr>
          <w:rFonts w:ascii="David" w:hAnsi="David" w:cs="David"/>
          <w:color w:val="auto"/>
          <w:rtl/>
        </w:rPr>
        <w:t>הליך איסוף הנתונים</w:t>
      </w:r>
      <w:bookmarkEnd w:id="27"/>
    </w:p>
    <w:p w:rsidR="00FF3F4E" w:rsidRPr="00992D34" w:rsidRDefault="00411551" w:rsidP="00B57A97">
      <w:pPr>
        <w:spacing w:line="360" w:lineRule="auto"/>
        <w:rPr>
          <w:rFonts w:ascii="David" w:hAnsi="David" w:cs="David"/>
          <w:sz w:val="24"/>
          <w:szCs w:val="24"/>
          <w:rtl/>
        </w:rPr>
      </w:pPr>
      <w:r w:rsidRPr="00992D34">
        <w:rPr>
          <w:rFonts w:ascii="David" w:hAnsi="David" w:cs="David"/>
          <w:sz w:val="24"/>
          <w:szCs w:val="24"/>
          <w:rtl/>
        </w:rPr>
        <w:t xml:space="preserve">המחקר הנוכחי נערך במרפאת </w:t>
      </w:r>
      <w:proofErr w:type="spellStart"/>
      <w:r w:rsidRPr="00992D34">
        <w:rPr>
          <w:rFonts w:ascii="David" w:hAnsi="David" w:cs="David"/>
          <w:sz w:val="24"/>
          <w:szCs w:val="24"/>
          <w:rtl/>
        </w:rPr>
        <w:t>עאבלין</w:t>
      </w:r>
      <w:proofErr w:type="spellEnd"/>
      <w:r w:rsidRPr="00992D34">
        <w:rPr>
          <w:rFonts w:ascii="David" w:hAnsi="David" w:cs="David"/>
          <w:sz w:val="24"/>
          <w:szCs w:val="24"/>
          <w:rtl/>
        </w:rPr>
        <w:t xml:space="preserve"> כוכב הצפון, השייכת ללאומית. בטרם תחילת ביצוע המחקר תחילה התקבל אישור לביצוע המחקר ממנהל המרפאה. איסוף הנתונים נמשך כחודשיים והוא נעשה אופן ידני, פנינו לנשים במראה והגשנו להן את השאלונים למילוי. במידת הצורך </w:t>
      </w:r>
      <w:proofErr w:type="spellStart"/>
      <w:r w:rsidRPr="00992D34">
        <w:rPr>
          <w:rFonts w:ascii="David" w:hAnsi="David" w:cs="David"/>
          <w:sz w:val="24"/>
          <w:szCs w:val="24"/>
          <w:rtl/>
        </w:rPr>
        <w:t>תירגמנו</w:t>
      </w:r>
      <w:proofErr w:type="spellEnd"/>
      <w:r w:rsidRPr="00992D34">
        <w:rPr>
          <w:rFonts w:ascii="David" w:hAnsi="David" w:cs="David"/>
          <w:sz w:val="24"/>
          <w:szCs w:val="24"/>
          <w:rtl/>
        </w:rPr>
        <w:t xml:space="preserve"> למשתתפות שאלות מסוימות.</w:t>
      </w:r>
    </w:p>
    <w:p w:rsidR="00FF3F4E" w:rsidRPr="00992D34" w:rsidRDefault="00FF3F4E" w:rsidP="00B57A97">
      <w:pPr>
        <w:pStyle w:val="Heading2"/>
        <w:numPr>
          <w:ilvl w:val="1"/>
          <w:numId w:val="3"/>
        </w:numPr>
        <w:spacing w:line="360" w:lineRule="auto"/>
        <w:rPr>
          <w:rFonts w:ascii="David" w:hAnsi="David" w:cs="David"/>
          <w:color w:val="auto"/>
          <w:rtl/>
        </w:rPr>
      </w:pPr>
      <w:bookmarkStart w:id="28" w:name="_Toc522997368"/>
      <w:r w:rsidRPr="00992D34">
        <w:rPr>
          <w:rFonts w:ascii="David" w:hAnsi="David" w:cs="David"/>
          <w:color w:val="auto"/>
          <w:rtl/>
        </w:rPr>
        <w:t>שיטת הניתוח הסטטיסטי</w:t>
      </w:r>
      <w:bookmarkEnd w:id="28"/>
    </w:p>
    <w:p w:rsidR="00FF3F4E" w:rsidRPr="00992D34" w:rsidRDefault="00E41058" w:rsidP="00B57A97">
      <w:pPr>
        <w:spacing w:line="360" w:lineRule="auto"/>
        <w:rPr>
          <w:rFonts w:ascii="David" w:hAnsi="David" w:cs="David"/>
          <w:sz w:val="24"/>
          <w:szCs w:val="24"/>
          <w:rtl/>
        </w:rPr>
      </w:pPr>
      <w:r w:rsidRPr="00992D34">
        <w:rPr>
          <w:rFonts w:ascii="David" w:hAnsi="David" w:cs="David"/>
          <w:sz w:val="24"/>
          <w:szCs w:val="24"/>
          <w:rtl/>
        </w:rPr>
        <w:t xml:space="preserve">הניתוח הסטטיסטי נעשה </w:t>
      </w:r>
      <w:proofErr w:type="spellStart"/>
      <w:r w:rsidRPr="00992D34">
        <w:rPr>
          <w:rFonts w:ascii="David" w:hAnsi="David" w:cs="David"/>
          <w:sz w:val="24"/>
          <w:szCs w:val="24"/>
          <w:rtl/>
        </w:rPr>
        <w:t>באמצות</w:t>
      </w:r>
      <w:proofErr w:type="spellEnd"/>
      <w:r w:rsidRPr="00992D34">
        <w:rPr>
          <w:rFonts w:ascii="David" w:hAnsi="David" w:cs="David"/>
          <w:sz w:val="24"/>
          <w:szCs w:val="24"/>
          <w:rtl/>
        </w:rPr>
        <w:t xml:space="preserve"> תוכנת </w:t>
      </w:r>
      <w:r w:rsidRPr="00992D34">
        <w:rPr>
          <w:rFonts w:ascii="David" w:hAnsi="David" w:cs="David"/>
          <w:sz w:val="24"/>
          <w:szCs w:val="24"/>
        </w:rPr>
        <w:t>SPSS</w:t>
      </w:r>
      <w:r w:rsidR="00BB520E" w:rsidRPr="00992D34">
        <w:rPr>
          <w:rFonts w:ascii="David" w:hAnsi="David" w:cs="David"/>
          <w:sz w:val="24"/>
          <w:szCs w:val="24"/>
          <w:rtl/>
        </w:rPr>
        <w:t xml:space="preserve"> תוך שימוש במבחנים הסטטיסטיים הבאים: סטטיסטיקה תיאורית, מבחן </w:t>
      </w:r>
      <w:r w:rsidR="00BB520E" w:rsidRPr="00992D34">
        <w:rPr>
          <w:rFonts w:ascii="David" w:hAnsi="David" w:cs="David"/>
          <w:sz w:val="24"/>
          <w:szCs w:val="24"/>
        </w:rPr>
        <w:t>t</w:t>
      </w:r>
      <w:r w:rsidR="00BB520E" w:rsidRPr="00992D34">
        <w:rPr>
          <w:rFonts w:ascii="David" w:hAnsi="David" w:cs="David"/>
          <w:sz w:val="24"/>
          <w:szCs w:val="24"/>
          <w:rtl/>
        </w:rPr>
        <w:t xml:space="preserve"> לשני מדגמים בלתי תלויים וקורלציות.</w:t>
      </w:r>
    </w:p>
    <w:p w:rsidR="00FF3F4E" w:rsidRPr="00992D34" w:rsidRDefault="00FF3F4E" w:rsidP="00B57A97">
      <w:pPr>
        <w:spacing w:line="360" w:lineRule="auto"/>
        <w:rPr>
          <w:rFonts w:ascii="David" w:hAnsi="David" w:cs="David"/>
          <w:rtl/>
        </w:rPr>
      </w:pPr>
    </w:p>
    <w:p w:rsidR="00327053" w:rsidRPr="00992D34" w:rsidRDefault="00327053" w:rsidP="00B57A97">
      <w:pPr>
        <w:bidi w:val="0"/>
        <w:spacing w:line="360" w:lineRule="auto"/>
        <w:rPr>
          <w:rFonts w:ascii="David" w:eastAsiaTheme="majorEastAsia" w:hAnsi="David" w:cs="David"/>
          <w:sz w:val="32"/>
          <w:szCs w:val="32"/>
        </w:rPr>
      </w:pPr>
      <w:r w:rsidRPr="00992D34">
        <w:rPr>
          <w:rFonts w:ascii="David" w:hAnsi="David" w:cs="David"/>
          <w:rtl/>
        </w:rPr>
        <w:br w:type="page"/>
      </w:r>
    </w:p>
    <w:p w:rsidR="00AE48D5" w:rsidRPr="00992D34" w:rsidRDefault="001D3565" w:rsidP="00B57A97">
      <w:pPr>
        <w:pStyle w:val="Heading1"/>
        <w:numPr>
          <w:ilvl w:val="0"/>
          <w:numId w:val="3"/>
        </w:numPr>
        <w:spacing w:after="200" w:line="360" w:lineRule="auto"/>
        <w:rPr>
          <w:rFonts w:ascii="David" w:hAnsi="David" w:cs="David"/>
          <w:color w:val="auto"/>
          <w:rtl/>
        </w:rPr>
      </w:pPr>
      <w:bookmarkStart w:id="29" w:name="_Toc522997369"/>
      <w:r w:rsidRPr="00992D34">
        <w:rPr>
          <w:rFonts w:ascii="David" w:hAnsi="David" w:cs="David"/>
          <w:color w:val="auto"/>
          <w:rtl/>
        </w:rPr>
        <w:t>תוצאות המחקר</w:t>
      </w:r>
      <w:bookmarkEnd w:id="29"/>
    </w:p>
    <w:p w:rsidR="00AE48D5" w:rsidRPr="00992D34" w:rsidRDefault="00AE48D5" w:rsidP="00B57A97">
      <w:pPr>
        <w:spacing w:after="0" w:line="360" w:lineRule="auto"/>
        <w:ind w:left="360"/>
        <w:rPr>
          <w:rFonts w:ascii="David" w:eastAsia="Times New Roman" w:hAnsi="David" w:cs="David"/>
          <w:b/>
          <w:bCs/>
          <w:sz w:val="24"/>
          <w:szCs w:val="24"/>
          <w:rtl/>
        </w:rPr>
      </w:pPr>
      <w:r w:rsidRPr="00992D34">
        <w:rPr>
          <w:rFonts w:ascii="David" w:eastAsia="Times New Roman" w:hAnsi="David" w:cs="David"/>
          <w:b/>
          <w:bCs/>
          <w:sz w:val="24"/>
          <w:szCs w:val="24"/>
          <w:rtl/>
        </w:rPr>
        <w:t>המדגם</w:t>
      </w:r>
    </w:p>
    <w:p w:rsidR="00AE48D5" w:rsidRPr="00992D34" w:rsidRDefault="00AE48D5" w:rsidP="00B57A97">
      <w:pPr>
        <w:spacing w:line="360" w:lineRule="auto"/>
        <w:ind w:left="360"/>
        <w:rPr>
          <w:rFonts w:ascii="David" w:eastAsia="Times New Roman" w:hAnsi="David" w:cs="David"/>
          <w:sz w:val="24"/>
          <w:szCs w:val="24"/>
          <w:rtl/>
        </w:rPr>
      </w:pPr>
      <w:r w:rsidRPr="00992D34">
        <w:rPr>
          <w:rFonts w:ascii="David" w:eastAsia="Times New Roman" w:hAnsi="David" w:cs="David"/>
          <w:sz w:val="24"/>
          <w:szCs w:val="24"/>
          <w:rtl/>
        </w:rPr>
        <w:t xml:space="preserve">במסגרת מחקר זה נערך סקר בקרב 70 </w:t>
      </w:r>
      <w:r w:rsidRPr="00992D34">
        <w:rPr>
          <w:rFonts w:ascii="David" w:hAnsi="David" w:cs="David"/>
          <w:sz w:val="24"/>
          <w:szCs w:val="24"/>
          <w:rtl/>
        </w:rPr>
        <w:t xml:space="preserve">תלמידי כיתות ח' ו- ט'. </w:t>
      </w:r>
      <w:r w:rsidRPr="00992D34">
        <w:rPr>
          <w:rFonts w:ascii="David" w:eastAsia="Times New Roman" w:hAnsi="David" w:cs="David"/>
          <w:sz w:val="24"/>
          <w:szCs w:val="24"/>
          <w:rtl/>
        </w:rPr>
        <w:t>הדגימה היא דגימה</w:t>
      </w:r>
      <w:r w:rsidRPr="00992D34">
        <w:rPr>
          <w:rFonts w:ascii="David" w:eastAsia="Times New Roman" w:hAnsi="David" w:cs="David"/>
          <w:b/>
          <w:bCs/>
          <w:sz w:val="24"/>
          <w:szCs w:val="24"/>
          <w:rtl/>
        </w:rPr>
        <w:t xml:space="preserve"> </w:t>
      </w:r>
      <w:r w:rsidRPr="00992D34">
        <w:rPr>
          <w:rFonts w:ascii="David" w:eastAsia="Times New Roman" w:hAnsi="David" w:cs="David"/>
          <w:sz w:val="24"/>
          <w:szCs w:val="24"/>
          <w:rtl/>
        </w:rPr>
        <w:t xml:space="preserve">אקראית בה מבצעי המחקר פונים לנדגמים באופן אקראי מתוך כלל האוכלוסייה. </w:t>
      </w:r>
    </w:p>
    <w:p w:rsidR="00AE48D5" w:rsidRPr="00992D34" w:rsidRDefault="00AE48D5" w:rsidP="00B57A97">
      <w:pPr>
        <w:spacing w:line="360" w:lineRule="auto"/>
        <w:ind w:left="360"/>
        <w:rPr>
          <w:rFonts w:ascii="David" w:eastAsia="Times New Roman" w:hAnsi="David" w:cs="David"/>
          <w:b/>
          <w:bCs/>
          <w:sz w:val="24"/>
          <w:szCs w:val="24"/>
          <w:rtl/>
        </w:rPr>
      </w:pPr>
      <w:r w:rsidRPr="00992D34">
        <w:rPr>
          <w:rFonts w:ascii="David" w:eastAsia="Times New Roman" w:hAnsi="David" w:cs="David"/>
          <w:b/>
          <w:bCs/>
          <w:sz w:val="24"/>
          <w:szCs w:val="24"/>
          <w:rtl/>
        </w:rPr>
        <w:t>דמוגרפיה:</w:t>
      </w:r>
    </w:p>
    <w:p w:rsidR="00AE48D5" w:rsidRPr="00992D34" w:rsidRDefault="00AE48D5" w:rsidP="00B57A97">
      <w:pPr>
        <w:spacing w:line="360" w:lineRule="auto"/>
        <w:ind w:left="360"/>
        <w:rPr>
          <w:rFonts w:ascii="David" w:hAnsi="David" w:cs="David"/>
          <w:b/>
          <w:bCs/>
          <w:sz w:val="24"/>
          <w:szCs w:val="24"/>
          <w:rtl/>
        </w:rPr>
      </w:pPr>
      <w:r w:rsidRPr="00992D34">
        <w:rPr>
          <w:rFonts w:ascii="David" w:hAnsi="David" w:cs="David"/>
          <w:b/>
          <w:bCs/>
          <w:sz w:val="24"/>
          <w:szCs w:val="24"/>
          <w:rtl/>
        </w:rPr>
        <w:t>טבלה 1: מאפיינים סוציו-דמוגרפיים של המדגם (</w:t>
      </w:r>
      <w:r w:rsidRPr="00992D34">
        <w:rPr>
          <w:rFonts w:ascii="David" w:hAnsi="David" w:cs="David"/>
          <w:b/>
          <w:bCs/>
          <w:sz w:val="24"/>
          <w:szCs w:val="24"/>
        </w:rPr>
        <w:t>N=70</w:t>
      </w:r>
      <w:r w:rsidRPr="00992D34">
        <w:rPr>
          <w:rFonts w:ascii="David" w:hAnsi="David" w:cs="David"/>
          <w:b/>
          <w:bCs/>
          <w:sz w:val="24"/>
          <w:szCs w:val="24"/>
          <w:rtl/>
        </w:rPr>
        <w:t>)</w:t>
      </w:r>
    </w:p>
    <w:tbl>
      <w:tblPr>
        <w:tblStyle w:val="1"/>
        <w:bidiVisual/>
        <w:tblW w:w="8503" w:type="dxa"/>
        <w:tblInd w:w="195" w:type="dxa"/>
        <w:tblLayout w:type="fixed"/>
        <w:tblLook w:val="06A0" w:firstRow="1" w:lastRow="0" w:firstColumn="1" w:lastColumn="0" w:noHBand="1" w:noVBand="1"/>
      </w:tblPr>
      <w:tblGrid>
        <w:gridCol w:w="1559"/>
        <w:gridCol w:w="1134"/>
        <w:gridCol w:w="1276"/>
        <w:gridCol w:w="2407"/>
        <w:gridCol w:w="992"/>
        <w:gridCol w:w="1135"/>
      </w:tblGrid>
      <w:tr w:rsidR="00AE48D5" w:rsidRPr="00992D34" w:rsidTr="00C11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Borders>
              <w:top w:val="single" w:sz="18" w:space="0" w:color="000000" w:themeColor="text1"/>
              <w:left w:val="nil"/>
              <w:right w:val="nil"/>
            </w:tcBorders>
          </w:tcPr>
          <w:p w:rsidR="00AE48D5" w:rsidRPr="00992D34" w:rsidRDefault="00AE48D5" w:rsidP="00B57A97">
            <w:pPr>
              <w:spacing w:line="360" w:lineRule="auto"/>
              <w:ind w:left="360"/>
              <w:rPr>
                <w:rFonts w:ascii="David" w:hAnsi="David" w:cs="David"/>
                <w:b w:val="0"/>
                <w:bCs w:val="0"/>
                <w:sz w:val="24"/>
                <w:szCs w:val="24"/>
                <w:rtl/>
              </w:rPr>
            </w:pPr>
            <w:r w:rsidRPr="00992D34">
              <w:rPr>
                <w:rFonts w:ascii="David" w:hAnsi="David" w:cs="David"/>
                <w:sz w:val="24"/>
                <w:szCs w:val="24"/>
                <w:rtl/>
              </w:rPr>
              <w:t>משתנה</w:t>
            </w:r>
          </w:p>
        </w:tc>
        <w:tc>
          <w:tcPr>
            <w:tcW w:w="1134" w:type="dxa"/>
            <w:tcBorders>
              <w:top w:val="single" w:sz="18" w:space="0" w:color="000000" w:themeColor="text1"/>
              <w:left w:val="nil"/>
              <w:right w:val="nil"/>
            </w:tcBorders>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92D34">
              <w:rPr>
                <w:rFonts w:ascii="David" w:hAnsi="David" w:cs="David"/>
                <w:sz w:val="24"/>
                <w:szCs w:val="24"/>
                <w:rtl/>
              </w:rPr>
              <w:t>מספר נבדקים</w:t>
            </w:r>
          </w:p>
        </w:tc>
        <w:tc>
          <w:tcPr>
            <w:tcW w:w="1276" w:type="dxa"/>
            <w:tcBorders>
              <w:top w:val="single" w:sz="18" w:space="0" w:color="000000" w:themeColor="text1"/>
              <w:left w:val="nil"/>
              <w:right w:val="nil"/>
            </w:tcBorders>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92D34">
              <w:rPr>
                <w:rFonts w:ascii="David" w:hAnsi="David" w:cs="David"/>
                <w:sz w:val="24"/>
                <w:szCs w:val="24"/>
                <w:rtl/>
              </w:rPr>
              <w:t>אחוזים</w:t>
            </w:r>
          </w:p>
        </w:tc>
        <w:tc>
          <w:tcPr>
            <w:tcW w:w="2407" w:type="dxa"/>
            <w:tcBorders>
              <w:top w:val="single" w:sz="18" w:space="0" w:color="000000" w:themeColor="text1"/>
              <w:left w:val="nil"/>
              <w:right w:val="nil"/>
            </w:tcBorders>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92D34">
              <w:rPr>
                <w:rFonts w:ascii="David" w:hAnsi="David" w:cs="David"/>
                <w:sz w:val="24"/>
                <w:szCs w:val="24"/>
                <w:rtl/>
              </w:rPr>
              <w:t>ממוצע  (±סטיית תקן)</w:t>
            </w:r>
          </w:p>
        </w:tc>
        <w:tc>
          <w:tcPr>
            <w:tcW w:w="992" w:type="dxa"/>
            <w:tcBorders>
              <w:top w:val="single" w:sz="18" w:space="0" w:color="000000" w:themeColor="text1"/>
              <w:left w:val="nil"/>
              <w:right w:val="nil"/>
            </w:tcBorders>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מינימום</w:t>
            </w:r>
          </w:p>
        </w:tc>
        <w:tc>
          <w:tcPr>
            <w:tcW w:w="1135" w:type="dxa"/>
            <w:tcBorders>
              <w:top w:val="single" w:sz="18" w:space="0" w:color="000000" w:themeColor="text1"/>
              <w:left w:val="nil"/>
              <w:right w:val="nil"/>
            </w:tcBorders>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מקסימום</w:t>
            </w:r>
          </w:p>
        </w:tc>
      </w:tr>
      <w:tr w:rsidR="00AE48D5" w:rsidRPr="00992D34" w:rsidTr="00C114A7">
        <w:tc>
          <w:tcPr>
            <w:cnfStyle w:val="001000000000" w:firstRow="0" w:lastRow="0" w:firstColumn="1" w:lastColumn="0" w:oddVBand="0" w:evenVBand="0" w:oddHBand="0" w:evenHBand="0" w:firstRowFirstColumn="0" w:firstRowLastColumn="0" w:lastRowFirstColumn="0" w:lastRowLastColumn="0"/>
            <w:tcW w:w="1559" w:type="dxa"/>
            <w:tcBorders>
              <w:left w:val="nil"/>
              <w:right w:val="nil"/>
            </w:tcBorders>
          </w:tcPr>
          <w:p w:rsidR="00AE48D5" w:rsidRPr="00992D34" w:rsidRDefault="00AE48D5" w:rsidP="00B57A97">
            <w:pPr>
              <w:spacing w:line="360" w:lineRule="auto"/>
              <w:ind w:left="360"/>
              <w:rPr>
                <w:rFonts w:ascii="David" w:hAnsi="David" w:cs="David"/>
                <w:b w:val="0"/>
                <w:bCs w:val="0"/>
                <w:sz w:val="24"/>
                <w:szCs w:val="24"/>
                <w:rtl/>
              </w:rPr>
            </w:pPr>
            <w:r w:rsidRPr="00992D34">
              <w:rPr>
                <w:rFonts w:ascii="David" w:hAnsi="David" w:cs="David"/>
                <w:sz w:val="24"/>
                <w:szCs w:val="24"/>
                <w:rtl/>
              </w:rPr>
              <w:t>גיל</w:t>
            </w:r>
            <w:r w:rsidRPr="00992D34">
              <w:rPr>
                <w:rFonts w:ascii="David" w:hAnsi="David" w:cs="David"/>
                <w:b w:val="0"/>
                <w:bCs w:val="0"/>
                <w:sz w:val="24"/>
                <w:szCs w:val="24"/>
                <w:rtl/>
              </w:rPr>
              <w:t xml:space="preserve"> </w:t>
            </w:r>
            <w:r w:rsidRPr="00992D34">
              <w:rPr>
                <w:rFonts w:ascii="David" w:hAnsi="David" w:cs="David"/>
                <w:sz w:val="24"/>
                <w:szCs w:val="24"/>
                <w:rtl/>
              </w:rPr>
              <w:t>(שנים)</w:t>
            </w:r>
          </w:p>
        </w:tc>
        <w:tc>
          <w:tcPr>
            <w:tcW w:w="1134"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1276"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407"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14.46 (±0.50)</w:t>
            </w:r>
          </w:p>
        </w:tc>
        <w:tc>
          <w:tcPr>
            <w:tcW w:w="992"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14</w:t>
            </w:r>
          </w:p>
        </w:tc>
        <w:tc>
          <w:tcPr>
            <w:tcW w:w="1135"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15</w:t>
            </w:r>
          </w:p>
        </w:tc>
      </w:tr>
      <w:tr w:rsidR="00AE48D5" w:rsidRPr="00992D34" w:rsidTr="00C114A7">
        <w:tc>
          <w:tcPr>
            <w:cnfStyle w:val="001000000000" w:firstRow="0" w:lastRow="0" w:firstColumn="1" w:lastColumn="0" w:oddVBand="0" w:evenVBand="0" w:oddHBand="0" w:evenHBand="0" w:firstRowFirstColumn="0" w:firstRowLastColumn="0" w:lastRowFirstColumn="0" w:lastRowLastColumn="0"/>
            <w:tcW w:w="1559" w:type="dxa"/>
            <w:tcBorders>
              <w:left w:val="nil"/>
              <w:right w:val="nil"/>
            </w:tcBorders>
          </w:tcPr>
          <w:p w:rsidR="00AE48D5" w:rsidRPr="00992D34" w:rsidRDefault="00AE48D5" w:rsidP="00B57A97">
            <w:pPr>
              <w:spacing w:line="360" w:lineRule="auto"/>
              <w:ind w:left="360"/>
              <w:rPr>
                <w:rFonts w:ascii="David" w:hAnsi="David" w:cs="David"/>
                <w:b w:val="0"/>
                <w:bCs w:val="0"/>
                <w:sz w:val="24"/>
                <w:szCs w:val="24"/>
                <w:rtl/>
              </w:rPr>
            </w:pPr>
            <w:r w:rsidRPr="00992D34">
              <w:rPr>
                <w:rFonts w:ascii="David" w:hAnsi="David" w:cs="David"/>
                <w:sz w:val="24"/>
                <w:szCs w:val="24"/>
                <w:rtl/>
              </w:rPr>
              <w:t>מגזר</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יהודי</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ערבי</w:t>
            </w:r>
          </w:p>
        </w:tc>
        <w:tc>
          <w:tcPr>
            <w:tcW w:w="1134"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32</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38</w:t>
            </w:r>
          </w:p>
        </w:tc>
        <w:tc>
          <w:tcPr>
            <w:tcW w:w="1276"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45.7%</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54.3%</w:t>
            </w:r>
          </w:p>
        </w:tc>
        <w:tc>
          <w:tcPr>
            <w:tcW w:w="2407"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992"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1135"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AE48D5" w:rsidRPr="00992D34" w:rsidTr="00C114A7">
        <w:tc>
          <w:tcPr>
            <w:cnfStyle w:val="001000000000" w:firstRow="0" w:lastRow="0" w:firstColumn="1" w:lastColumn="0" w:oddVBand="0" w:evenVBand="0" w:oddHBand="0" w:evenHBand="0" w:firstRowFirstColumn="0" w:firstRowLastColumn="0" w:lastRowFirstColumn="0" w:lastRowLastColumn="0"/>
            <w:tcW w:w="1559" w:type="dxa"/>
            <w:tcBorders>
              <w:left w:val="nil"/>
              <w:right w:val="nil"/>
            </w:tcBorders>
          </w:tcPr>
          <w:p w:rsidR="00AE48D5" w:rsidRPr="00992D34" w:rsidRDefault="00AE48D5" w:rsidP="00B57A97">
            <w:pPr>
              <w:spacing w:line="360" w:lineRule="auto"/>
              <w:ind w:left="360"/>
              <w:rPr>
                <w:rFonts w:ascii="David" w:hAnsi="David" w:cs="David"/>
                <w:b w:val="0"/>
                <w:bCs w:val="0"/>
                <w:sz w:val="24"/>
                <w:szCs w:val="24"/>
                <w:rtl/>
              </w:rPr>
            </w:pPr>
            <w:r w:rsidRPr="00992D34">
              <w:rPr>
                <w:rFonts w:ascii="David" w:hAnsi="David" w:cs="David"/>
                <w:sz w:val="24"/>
                <w:szCs w:val="24"/>
                <w:rtl/>
              </w:rPr>
              <w:t>מקום מגורים</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פריפריה</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עיר</w:t>
            </w:r>
          </w:p>
        </w:tc>
        <w:tc>
          <w:tcPr>
            <w:tcW w:w="1134"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17</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53</w:t>
            </w:r>
          </w:p>
        </w:tc>
        <w:tc>
          <w:tcPr>
            <w:tcW w:w="1276"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24.3%</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75.7%</w:t>
            </w:r>
          </w:p>
        </w:tc>
        <w:tc>
          <w:tcPr>
            <w:tcW w:w="2407"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992"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1135" w:type="dxa"/>
            <w:tcBorders>
              <w:left w:val="nil"/>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AE48D5" w:rsidRPr="00992D34" w:rsidTr="00C114A7">
        <w:tc>
          <w:tcPr>
            <w:cnfStyle w:val="001000000000" w:firstRow="0" w:lastRow="0" w:firstColumn="1" w:lastColumn="0" w:oddVBand="0" w:evenVBand="0" w:oddHBand="0" w:evenHBand="0" w:firstRowFirstColumn="0" w:firstRowLastColumn="0" w:lastRowFirstColumn="0" w:lastRowLastColumn="0"/>
            <w:tcW w:w="1559" w:type="dxa"/>
            <w:tcBorders>
              <w:left w:val="nil"/>
              <w:bottom w:val="single" w:sz="18" w:space="0" w:color="000000" w:themeColor="text1"/>
              <w:right w:val="nil"/>
            </w:tcBorders>
          </w:tcPr>
          <w:p w:rsidR="00AE48D5" w:rsidRPr="00992D34" w:rsidRDefault="00AE48D5" w:rsidP="00B57A97">
            <w:pPr>
              <w:spacing w:line="360" w:lineRule="auto"/>
              <w:ind w:left="360"/>
              <w:rPr>
                <w:rFonts w:ascii="David" w:hAnsi="David" w:cs="David"/>
                <w:b w:val="0"/>
                <w:bCs w:val="0"/>
                <w:sz w:val="24"/>
                <w:szCs w:val="24"/>
                <w:rtl/>
              </w:rPr>
            </w:pPr>
            <w:r w:rsidRPr="00992D34">
              <w:rPr>
                <w:rFonts w:ascii="David" w:hAnsi="David" w:cs="David"/>
                <w:sz w:val="24"/>
                <w:szCs w:val="24"/>
                <w:rtl/>
              </w:rPr>
              <w:t>מגדר</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בנים</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בנות</w:t>
            </w:r>
          </w:p>
        </w:tc>
        <w:tc>
          <w:tcPr>
            <w:tcW w:w="1134" w:type="dxa"/>
            <w:tcBorders>
              <w:left w:val="nil"/>
              <w:bottom w:val="single" w:sz="18" w:space="0" w:color="000000" w:themeColor="text1"/>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30</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40</w:t>
            </w:r>
          </w:p>
        </w:tc>
        <w:tc>
          <w:tcPr>
            <w:tcW w:w="1276" w:type="dxa"/>
            <w:tcBorders>
              <w:left w:val="nil"/>
              <w:bottom w:val="single" w:sz="18" w:space="0" w:color="000000" w:themeColor="text1"/>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42.9%</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57.1%</w:t>
            </w:r>
          </w:p>
        </w:tc>
        <w:tc>
          <w:tcPr>
            <w:tcW w:w="2407" w:type="dxa"/>
            <w:tcBorders>
              <w:left w:val="nil"/>
              <w:bottom w:val="single" w:sz="18" w:space="0" w:color="000000" w:themeColor="text1"/>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992" w:type="dxa"/>
            <w:tcBorders>
              <w:left w:val="nil"/>
              <w:bottom w:val="single" w:sz="18" w:space="0" w:color="000000" w:themeColor="text1"/>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1135" w:type="dxa"/>
            <w:tcBorders>
              <w:left w:val="nil"/>
              <w:bottom w:val="single" w:sz="18" w:space="0" w:color="000000" w:themeColor="text1"/>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bl>
    <w:p w:rsidR="00AE48D5" w:rsidRPr="00992D34" w:rsidRDefault="00AE48D5" w:rsidP="00B57A97">
      <w:pPr>
        <w:spacing w:line="360" w:lineRule="auto"/>
        <w:ind w:left="360"/>
        <w:rPr>
          <w:rFonts w:ascii="David" w:hAnsi="David" w:cs="David"/>
          <w:sz w:val="24"/>
          <w:szCs w:val="24"/>
          <w:rtl/>
        </w:rPr>
      </w:pPr>
    </w:p>
    <w:p w:rsidR="00AE48D5" w:rsidRPr="00992D34" w:rsidRDefault="00AE48D5" w:rsidP="00B57A97">
      <w:pPr>
        <w:spacing w:after="0" w:line="360" w:lineRule="auto"/>
        <w:ind w:left="360"/>
        <w:rPr>
          <w:rFonts w:ascii="David" w:eastAsia="Times New Roman" w:hAnsi="David" w:cs="David"/>
          <w:sz w:val="24"/>
          <w:szCs w:val="24"/>
          <w:rtl/>
        </w:rPr>
      </w:pPr>
    </w:p>
    <w:p w:rsidR="00AE48D5" w:rsidRPr="00992D34" w:rsidRDefault="00AE48D5" w:rsidP="00B57A97">
      <w:pPr>
        <w:spacing w:after="0" w:line="360" w:lineRule="auto"/>
        <w:ind w:left="360"/>
        <w:rPr>
          <w:rFonts w:ascii="David" w:eastAsia="Times New Roman" w:hAnsi="David" w:cs="David"/>
          <w:sz w:val="24"/>
          <w:szCs w:val="24"/>
          <w:rtl/>
        </w:rPr>
      </w:pPr>
      <w:r w:rsidRPr="00992D34">
        <w:rPr>
          <w:rFonts w:ascii="David" w:eastAsia="Times New Roman" w:hAnsi="David" w:cs="David"/>
          <w:sz w:val="24"/>
          <w:szCs w:val="24"/>
          <w:rtl/>
        </w:rPr>
        <w:t xml:space="preserve">מטבלה 1 אנו רואים </w:t>
      </w:r>
      <w:r w:rsidRPr="00992D34">
        <w:rPr>
          <w:rFonts w:ascii="David" w:hAnsi="David" w:cs="David"/>
          <w:sz w:val="24"/>
          <w:szCs w:val="24"/>
          <w:rtl/>
        </w:rPr>
        <w:t>שממוצע הגילאים הוא 14.46 שנים וסטיית התקן היא 0.50.</w:t>
      </w:r>
      <w:r w:rsidRPr="00992D34">
        <w:rPr>
          <w:rFonts w:ascii="David" w:hAnsi="David" w:cs="David"/>
          <w:b/>
          <w:bCs/>
          <w:sz w:val="24"/>
          <w:szCs w:val="24"/>
          <w:rtl/>
        </w:rPr>
        <w:t xml:space="preserve"> </w:t>
      </w:r>
      <w:r w:rsidRPr="00992D34">
        <w:rPr>
          <w:rFonts w:ascii="David" w:hAnsi="David" w:cs="David"/>
          <w:sz w:val="24"/>
          <w:szCs w:val="24"/>
          <w:rtl/>
        </w:rPr>
        <w:t xml:space="preserve">הנדגם הצעיר ביותר שהשתתף במדגם הוא בן  14 והבוגר בן 15. </w:t>
      </w:r>
      <w:r w:rsidRPr="00992D34">
        <w:rPr>
          <w:rFonts w:ascii="David" w:eastAsia="Times New Roman" w:hAnsi="David" w:cs="David"/>
          <w:sz w:val="24"/>
          <w:szCs w:val="24"/>
          <w:rtl/>
        </w:rPr>
        <w:t>32 יהודים (45.7%)  ו- 38 ערבים (54.3%).</w:t>
      </w:r>
    </w:p>
    <w:p w:rsidR="00AE48D5" w:rsidRPr="00992D34" w:rsidRDefault="00AE48D5" w:rsidP="00B57A97">
      <w:pPr>
        <w:spacing w:after="0" w:line="360" w:lineRule="auto"/>
        <w:ind w:left="360"/>
        <w:rPr>
          <w:rFonts w:ascii="David" w:eastAsia="Times New Roman" w:hAnsi="David" w:cs="David"/>
          <w:sz w:val="24"/>
          <w:szCs w:val="24"/>
          <w:rtl/>
        </w:rPr>
      </w:pPr>
      <w:r w:rsidRPr="00992D34">
        <w:rPr>
          <w:rFonts w:ascii="David" w:eastAsia="Times New Roman" w:hAnsi="David" w:cs="David"/>
          <w:sz w:val="24"/>
          <w:szCs w:val="24"/>
          <w:rtl/>
        </w:rPr>
        <w:t xml:space="preserve">רב הנדגמים גרים בעיר (75.7%). 30 בנים (42.9%) ו- 40 בנות (57.1%). </w:t>
      </w:r>
    </w:p>
    <w:p w:rsidR="00AE48D5" w:rsidRPr="00992D34" w:rsidRDefault="00AE48D5" w:rsidP="00B57A97">
      <w:pPr>
        <w:spacing w:after="0" w:line="360" w:lineRule="auto"/>
        <w:rPr>
          <w:rFonts w:ascii="David" w:hAnsi="David" w:cs="David"/>
          <w:sz w:val="24"/>
          <w:szCs w:val="24"/>
          <w:rtl/>
        </w:rPr>
      </w:pPr>
    </w:p>
    <w:p w:rsidR="00AE48D5" w:rsidRPr="00992D34" w:rsidRDefault="00AE48D5" w:rsidP="00B57A97">
      <w:pPr>
        <w:spacing w:after="0" w:line="360" w:lineRule="auto"/>
        <w:ind w:left="360"/>
        <w:rPr>
          <w:rFonts w:ascii="David" w:eastAsia="Times New Roman" w:hAnsi="David" w:cs="David"/>
          <w:b/>
          <w:bCs/>
          <w:sz w:val="24"/>
          <w:szCs w:val="24"/>
          <w:rtl/>
        </w:rPr>
      </w:pPr>
      <w:r w:rsidRPr="00992D34">
        <w:rPr>
          <w:rFonts w:ascii="David" w:eastAsia="Times New Roman" w:hAnsi="David" w:cs="David"/>
          <w:b/>
          <w:bCs/>
          <w:sz w:val="24"/>
          <w:szCs w:val="24"/>
          <w:rtl/>
        </w:rPr>
        <w:t>מדדי פיזור:</w:t>
      </w:r>
    </w:p>
    <w:p w:rsidR="00AE48D5" w:rsidRPr="00992D34" w:rsidRDefault="00AE48D5" w:rsidP="00B57A97">
      <w:pPr>
        <w:keepNext/>
        <w:tabs>
          <w:tab w:val="center" w:pos="4153"/>
        </w:tabs>
        <w:spacing w:after="0" w:line="360" w:lineRule="auto"/>
        <w:ind w:left="360"/>
        <w:outlineLvl w:val="2"/>
        <w:rPr>
          <w:rFonts w:ascii="David" w:eastAsia="Times New Roman" w:hAnsi="David" w:cs="David"/>
          <w:sz w:val="24"/>
          <w:szCs w:val="24"/>
          <w:rtl/>
        </w:rPr>
      </w:pPr>
      <w:bookmarkStart w:id="30" w:name="_Toc522997370"/>
      <w:r w:rsidRPr="00992D34">
        <w:rPr>
          <w:rFonts w:ascii="David" w:eastAsia="Times New Roman" w:hAnsi="David" w:cs="David"/>
          <w:sz w:val="24"/>
          <w:szCs w:val="24"/>
          <w:rtl/>
        </w:rPr>
        <w:t>השאלון</w:t>
      </w:r>
      <w:r w:rsidRPr="00992D34">
        <w:rPr>
          <w:rFonts w:ascii="David" w:hAnsi="David" w:cs="David"/>
          <w:sz w:val="24"/>
          <w:szCs w:val="24"/>
          <w:rtl/>
        </w:rPr>
        <w:t xml:space="preserve"> קידום בריאות בבית ספר </w:t>
      </w:r>
      <w:r w:rsidRPr="00992D34">
        <w:rPr>
          <w:rFonts w:ascii="David" w:eastAsia="Times New Roman" w:hAnsi="David" w:cs="David"/>
          <w:sz w:val="24"/>
          <w:szCs w:val="24"/>
          <w:rtl/>
        </w:rPr>
        <w:t>בנוי מ – 18 היגדים שאותם יכול הנדגם במחקר למדוד על פי התשובות "כן" עם הערך 1 ו- "לא" עם הערך 0. כלומר הטווח הממוצע נע בין 0 ל – 18. ככל שהמספר גבוה יותר כך הנדגם נוטה להסכים עם ההיגדים.</w:t>
      </w:r>
      <w:bookmarkEnd w:id="30"/>
    </w:p>
    <w:p w:rsidR="00AE48D5" w:rsidRPr="00992D34" w:rsidRDefault="00AE48D5" w:rsidP="00B57A97">
      <w:pPr>
        <w:keepNext/>
        <w:tabs>
          <w:tab w:val="center" w:pos="4153"/>
        </w:tabs>
        <w:spacing w:after="0" w:line="360" w:lineRule="auto"/>
        <w:ind w:left="360"/>
        <w:outlineLvl w:val="2"/>
        <w:rPr>
          <w:rFonts w:ascii="David" w:eastAsia="Times New Roman" w:hAnsi="David" w:cs="David"/>
          <w:b/>
          <w:bCs/>
          <w:sz w:val="24"/>
          <w:szCs w:val="24"/>
          <w:rtl/>
        </w:rPr>
      </w:pPr>
    </w:p>
    <w:p w:rsidR="00AE48D5" w:rsidRPr="00992D34" w:rsidRDefault="00AE48D5" w:rsidP="00B57A97">
      <w:pPr>
        <w:spacing w:after="0" w:line="360" w:lineRule="auto"/>
        <w:ind w:left="360"/>
        <w:rPr>
          <w:rFonts w:ascii="David" w:eastAsia="Times New Roman" w:hAnsi="David" w:cs="David"/>
          <w:b/>
          <w:bCs/>
          <w:sz w:val="24"/>
          <w:szCs w:val="24"/>
          <w:rtl/>
        </w:rPr>
      </w:pPr>
      <w:r w:rsidRPr="00992D34">
        <w:rPr>
          <w:rFonts w:ascii="David" w:eastAsia="Times New Roman" w:hAnsi="David" w:cs="David"/>
          <w:b/>
          <w:bCs/>
          <w:sz w:val="24"/>
          <w:szCs w:val="24"/>
          <w:rtl/>
        </w:rPr>
        <w:t>טבלה 2: סטטיסטיקה תיאורית של משתנה המחקר קידום בריאות בבית ספר</w:t>
      </w:r>
    </w:p>
    <w:tbl>
      <w:tblPr>
        <w:tblStyle w:val="1"/>
        <w:bidiVisual/>
        <w:tblW w:w="8083" w:type="dxa"/>
        <w:tblLayout w:type="fixed"/>
        <w:tblLook w:val="06A0" w:firstRow="1" w:lastRow="0" w:firstColumn="1" w:lastColumn="0" w:noHBand="1" w:noVBand="1"/>
      </w:tblPr>
      <w:tblGrid>
        <w:gridCol w:w="2698"/>
        <w:gridCol w:w="1276"/>
        <w:gridCol w:w="1559"/>
        <w:gridCol w:w="1276"/>
        <w:gridCol w:w="1274"/>
      </w:tblGrid>
      <w:tr w:rsidR="00AE48D5" w:rsidRPr="00992D34" w:rsidTr="00C11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Borders>
              <w:top w:val="single" w:sz="18" w:space="0" w:color="000000" w:themeColor="text1"/>
              <w:left w:val="nil"/>
              <w:right w:val="nil"/>
            </w:tcBorders>
          </w:tcPr>
          <w:p w:rsidR="00AE48D5" w:rsidRPr="00992D34" w:rsidRDefault="00AE48D5" w:rsidP="00B57A97">
            <w:pPr>
              <w:spacing w:line="360" w:lineRule="auto"/>
              <w:ind w:left="360"/>
              <w:rPr>
                <w:rFonts w:ascii="David" w:hAnsi="David" w:cs="David"/>
                <w:sz w:val="24"/>
                <w:szCs w:val="24"/>
                <w:rtl/>
              </w:rPr>
            </w:pPr>
          </w:p>
        </w:tc>
        <w:tc>
          <w:tcPr>
            <w:tcW w:w="1276" w:type="dxa"/>
            <w:tcBorders>
              <w:top w:val="single" w:sz="18" w:space="0" w:color="000000" w:themeColor="text1"/>
              <w:left w:val="nil"/>
              <w:right w:val="nil"/>
            </w:tcBorders>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92D34">
              <w:rPr>
                <w:rFonts w:ascii="David" w:hAnsi="David" w:cs="David"/>
                <w:sz w:val="24"/>
                <w:szCs w:val="24"/>
                <w:rtl/>
              </w:rPr>
              <w:t>ממוצע</w:t>
            </w:r>
          </w:p>
        </w:tc>
        <w:tc>
          <w:tcPr>
            <w:tcW w:w="1559" w:type="dxa"/>
            <w:tcBorders>
              <w:top w:val="single" w:sz="18" w:space="0" w:color="000000" w:themeColor="text1"/>
              <w:left w:val="nil"/>
              <w:right w:val="nil"/>
            </w:tcBorders>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סטיית תקן</w:t>
            </w:r>
          </w:p>
        </w:tc>
        <w:tc>
          <w:tcPr>
            <w:tcW w:w="1276" w:type="dxa"/>
            <w:tcBorders>
              <w:top w:val="single" w:sz="18" w:space="0" w:color="000000" w:themeColor="text1"/>
              <w:left w:val="nil"/>
              <w:right w:val="nil"/>
            </w:tcBorders>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מינימום</w:t>
            </w:r>
          </w:p>
        </w:tc>
        <w:tc>
          <w:tcPr>
            <w:tcW w:w="1274" w:type="dxa"/>
            <w:tcBorders>
              <w:top w:val="single" w:sz="18" w:space="0" w:color="000000" w:themeColor="text1"/>
              <w:left w:val="nil"/>
              <w:right w:val="nil"/>
            </w:tcBorders>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מקסימום</w:t>
            </w:r>
          </w:p>
        </w:tc>
      </w:tr>
      <w:tr w:rsidR="00AE48D5" w:rsidRPr="00992D34" w:rsidTr="00C114A7">
        <w:tc>
          <w:tcPr>
            <w:cnfStyle w:val="001000000000" w:firstRow="0" w:lastRow="0" w:firstColumn="1" w:lastColumn="0" w:oddVBand="0" w:evenVBand="0" w:oddHBand="0" w:evenHBand="0" w:firstRowFirstColumn="0" w:firstRowLastColumn="0" w:lastRowFirstColumn="0" w:lastRowLastColumn="0"/>
            <w:tcW w:w="2698" w:type="dxa"/>
            <w:tcBorders>
              <w:left w:val="nil"/>
              <w:bottom w:val="single" w:sz="18" w:space="0" w:color="000000" w:themeColor="text1"/>
              <w:right w:val="nil"/>
            </w:tcBorders>
          </w:tcPr>
          <w:p w:rsidR="00AE48D5" w:rsidRPr="00992D34" w:rsidRDefault="00AE48D5" w:rsidP="00B57A97">
            <w:pPr>
              <w:spacing w:line="360" w:lineRule="auto"/>
              <w:ind w:left="360"/>
              <w:rPr>
                <w:rFonts w:ascii="David" w:eastAsia="Times New Roman" w:hAnsi="David" w:cs="David"/>
                <w:b w:val="0"/>
                <w:bCs w:val="0"/>
                <w:sz w:val="24"/>
                <w:szCs w:val="24"/>
                <w:rtl/>
              </w:rPr>
            </w:pPr>
            <w:r w:rsidRPr="00992D34">
              <w:rPr>
                <w:rFonts w:ascii="David" w:eastAsia="Times New Roman" w:hAnsi="David" w:cs="David"/>
                <w:sz w:val="24"/>
                <w:szCs w:val="24"/>
                <w:rtl/>
              </w:rPr>
              <w:t>קידום בריאות בבית ספר</w:t>
            </w:r>
          </w:p>
        </w:tc>
        <w:tc>
          <w:tcPr>
            <w:tcW w:w="1276" w:type="dxa"/>
            <w:tcBorders>
              <w:left w:val="nil"/>
              <w:bottom w:val="single" w:sz="18" w:space="0" w:color="000000" w:themeColor="text1"/>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4"/>
                <w:szCs w:val="24"/>
                <w:rtl/>
              </w:rPr>
            </w:pPr>
            <w:r w:rsidRPr="00992D34">
              <w:rPr>
                <w:rFonts w:ascii="David" w:eastAsia="Times New Roman" w:hAnsi="David" w:cs="David"/>
                <w:sz w:val="24"/>
                <w:szCs w:val="24"/>
                <w:rtl/>
              </w:rPr>
              <w:t>10.01</w:t>
            </w:r>
          </w:p>
        </w:tc>
        <w:tc>
          <w:tcPr>
            <w:tcW w:w="1559" w:type="dxa"/>
            <w:tcBorders>
              <w:left w:val="nil"/>
              <w:bottom w:val="single" w:sz="18" w:space="0" w:color="000000" w:themeColor="text1"/>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4"/>
                <w:szCs w:val="24"/>
                <w:rtl/>
              </w:rPr>
            </w:pPr>
            <w:r w:rsidRPr="00992D34">
              <w:rPr>
                <w:rFonts w:ascii="David" w:eastAsia="Times New Roman" w:hAnsi="David" w:cs="David"/>
                <w:sz w:val="24"/>
                <w:szCs w:val="24"/>
                <w:rtl/>
              </w:rPr>
              <w:t>3.94</w:t>
            </w:r>
          </w:p>
        </w:tc>
        <w:tc>
          <w:tcPr>
            <w:tcW w:w="1276" w:type="dxa"/>
            <w:tcBorders>
              <w:left w:val="nil"/>
              <w:bottom w:val="single" w:sz="18" w:space="0" w:color="000000" w:themeColor="text1"/>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4"/>
                <w:szCs w:val="24"/>
                <w:rtl/>
              </w:rPr>
            </w:pPr>
            <w:r w:rsidRPr="00992D34">
              <w:rPr>
                <w:rFonts w:ascii="David" w:eastAsia="Times New Roman" w:hAnsi="David" w:cs="David"/>
                <w:sz w:val="24"/>
                <w:szCs w:val="24"/>
                <w:rtl/>
              </w:rPr>
              <w:t>2</w:t>
            </w:r>
          </w:p>
        </w:tc>
        <w:tc>
          <w:tcPr>
            <w:tcW w:w="1274" w:type="dxa"/>
            <w:tcBorders>
              <w:left w:val="nil"/>
              <w:bottom w:val="single" w:sz="18" w:space="0" w:color="000000" w:themeColor="text1"/>
              <w:right w:val="nil"/>
            </w:tcBorders>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4"/>
                <w:szCs w:val="24"/>
                <w:rtl/>
              </w:rPr>
            </w:pPr>
            <w:r w:rsidRPr="00992D34">
              <w:rPr>
                <w:rFonts w:ascii="David" w:eastAsia="Times New Roman" w:hAnsi="David" w:cs="David"/>
                <w:sz w:val="24"/>
                <w:szCs w:val="24"/>
                <w:rtl/>
              </w:rPr>
              <w:t>18</w:t>
            </w:r>
          </w:p>
        </w:tc>
      </w:tr>
    </w:tbl>
    <w:p w:rsidR="00AE48D5" w:rsidRPr="00992D34" w:rsidRDefault="00AE48D5" w:rsidP="00B57A97">
      <w:pPr>
        <w:keepNext/>
        <w:tabs>
          <w:tab w:val="center" w:pos="4153"/>
        </w:tabs>
        <w:spacing w:after="0" w:line="360" w:lineRule="auto"/>
        <w:ind w:left="360"/>
        <w:outlineLvl w:val="2"/>
        <w:rPr>
          <w:rFonts w:ascii="David" w:eastAsia="Times New Roman" w:hAnsi="David" w:cs="David"/>
          <w:b/>
          <w:bCs/>
          <w:sz w:val="24"/>
          <w:szCs w:val="24"/>
          <w:rtl/>
        </w:rPr>
      </w:pPr>
    </w:p>
    <w:p w:rsidR="00AE48D5" w:rsidRPr="00992D34" w:rsidRDefault="00AE48D5" w:rsidP="00B57A97">
      <w:pPr>
        <w:keepNext/>
        <w:tabs>
          <w:tab w:val="center" w:pos="4153"/>
        </w:tabs>
        <w:spacing w:after="0" w:line="360" w:lineRule="auto"/>
        <w:ind w:left="360"/>
        <w:outlineLvl w:val="2"/>
        <w:rPr>
          <w:rFonts w:ascii="David" w:eastAsia="Times New Roman" w:hAnsi="David" w:cs="David"/>
          <w:sz w:val="24"/>
          <w:szCs w:val="24"/>
          <w:rtl/>
        </w:rPr>
      </w:pPr>
    </w:p>
    <w:p w:rsidR="00AE48D5" w:rsidRPr="00992D34" w:rsidRDefault="00AE48D5" w:rsidP="00B57A97">
      <w:pPr>
        <w:keepNext/>
        <w:tabs>
          <w:tab w:val="center" w:pos="4153"/>
        </w:tabs>
        <w:spacing w:after="0" w:line="360" w:lineRule="auto"/>
        <w:ind w:left="360"/>
        <w:outlineLvl w:val="2"/>
        <w:rPr>
          <w:rFonts w:ascii="David" w:eastAsia="Times New Roman" w:hAnsi="David" w:cs="David"/>
          <w:b/>
          <w:bCs/>
          <w:sz w:val="24"/>
          <w:szCs w:val="24"/>
          <w:rtl/>
        </w:rPr>
      </w:pPr>
      <w:bookmarkStart w:id="31" w:name="_Toc522997371"/>
      <w:r w:rsidRPr="00992D34">
        <w:rPr>
          <w:rFonts w:ascii="David" w:eastAsia="Times New Roman" w:hAnsi="David" w:cs="David"/>
          <w:sz w:val="24"/>
          <w:szCs w:val="24"/>
          <w:rtl/>
        </w:rPr>
        <w:t>מטבלה 2</w:t>
      </w:r>
      <w:r w:rsidRPr="00992D34">
        <w:rPr>
          <w:rFonts w:ascii="David" w:eastAsia="Times New Roman" w:hAnsi="David" w:cs="David"/>
          <w:b/>
          <w:bCs/>
          <w:sz w:val="24"/>
          <w:szCs w:val="24"/>
          <w:rtl/>
        </w:rPr>
        <w:t xml:space="preserve"> </w:t>
      </w:r>
      <w:r w:rsidRPr="00992D34">
        <w:rPr>
          <w:rFonts w:ascii="David" w:eastAsia="Times New Roman" w:hAnsi="David" w:cs="David"/>
          <w:sz w:val="24"/>
          <w:szCs w:val="24"/>
          <w:rtl/>
        </w:rPr>
        <w:t>ניתן לראות כי עבור המשתנה קידום בריאות בבית ספר</w:t>
      </w:r>
      <w:r w:rsidRPr="00992D34">
        <w:rPr>
          <w:rFonts w:ascii="David" w:hAnsi="David" w:cs="David"/>
          <w:sz w:val="24"/>
          <w:szCs w:val="24"/>
          <w:rtl/>
        </w:rPr>
        <w:t xml:space="preserve"> </w:t>
      </w:r>
      <w:r w:rsidRPr="00992D34">
        <w:rPr>
          <w:rFonts w:ascii="David" w:eastAsia="Times New Roman" w:hAnsi="David" w:cs="David"/>
          <w:sz w:val="24"/>
          <w:szCs w:val="24"/>
          <w:rtl/>
        </w:rPr>
        <w:t xml:space="preserve">הממוצע הוא  </w:t>
      </w:r>
      <w:r w:rsidRPr="00992D34">
        <w:rPr>
          <w:rFonts w:ascii="David" w:eastAsia="Times New Roman" w:hAnsi="David" w:cs="David"/>
          <w:sz w:val="24"/>
          <w:szCs w:val="24"/>
        </w:rPr>
        <w:t xml:space="preserve">( </w:t>
      </w:r>
      <w:r w:rsidRPr="00992D34">
        <w:rPr>
          <w:rFonts w:ascii="David" w:eastAsia="Times New Roman" w:hAnsi="David" w:cs="David"/>
          <w:i/>
          <w:iCs/>
          <w:sz w:val="24"/>
          <w:szCs w:val="24"/>
        </w:rPr>
        <w:t>M</w:t>
      </w:r>
      <w:r w:rsidRPr="00992D34">
        <w:rPr>
          <w:rFonts w:ascii="David" w:eastAsia="Times New Roman" w:hAnsi="David" w:cs="David"/>
          <w:sz w:val="24"/>
          <w:szCs w:val="24"/>
        </w:rPr>
        <w:t xml:space="preserve"> =10.01)</w:t>
      </w:r>
      <w:r w:rsidRPr="00992D34">
        <w:rPr>
          <w:rFonts w:ascii="David" w:eastAsia="Times New Roman" w:hAnsi="David" w:cs="David"/>
          <w:sz w:val="24"/>
          <w:szCs w:val="24"/>
          <w:rtl/>
        </w:rPr>
        <w:t xml:space="preserve"> וסטיית התקן </w:t>
      </w:r>
      <w:r w:rsidRPr="00992D34">
        <w:rPr>
          <w:rFonts w:ascii="David" w:eastAsia="Times New Roman" w:hAnsi="David" w:cs="David"/>
          <w:sz w:val="24"/>
          <w:szCs w:val="24"/>
        </w:rPr>
        <w:t>(</w:t>
      </w:r>
      <w:r w:rsidRPr="00992D34">
        <w:rPr>
          <w:rFonts w:ascii="David" w:hAnsi="David" w:cs="David"/>
          <w:i/>
          <w:iCs/>
          <w:sz w:val="24"/>
          <w:szCs w:val="24"/>
          <w:lang w:bidi="ar-SA"/>
        </w:rPr>
        <w:t>S.D</w:t>
      </w:r>
      <w:r w:rsidRPr="00992D34">
        <w:rPr>
          <w:rFonts w:ascii="David" w:hAnsi="David" w:cs="David"/>
          <w:sz w:val="24"/>
          <w:szCs w:val="24"/>
          <w:lang w:bidi="ar-SA"/>
        </w:rPr>
        <w:t>.</w:t>
      </w:r>
      <w:r w:rsidRPr="00992D34">
        <w:rPr>
          <w:rFonts w:ascii="David" w:eastAsia="Times New Roman" w:hAnsi="David" w:cs="David"/>
          <w:sz w:val="24"/>
          <w:szCs w:val="24"/>
        </w:rPr>
        <w:t>= 3.94)</w:t>
      </w:r>
      <w:r w:rsidRPr="00992D34">
        <w:rPr>
          <w:rFonts w:ascii="David" w:eastAsia="Times New Roman" w:hAnsi="David" w:cs="David"/>
          <w:sz w:val="24"/>
          <w:szCs w:val="24"/>
          <w:rtl/>
        </w:rPr>
        <w:t>.</w:t>
      </w:r>
      <w:r w:rsidRPr="00992D34">
        <w:rPr>
          <w:rFonts w:ascii="David" w:eastAsia="Times New Roman" w:hAnsi="David" w:cs="David"/>
          <w:b/>
          <w:bCs/>
          <w:sz w:val="24"/>
          <w:szCs w:val="24"/>
          <w:rtl/>
        </w:rPr>
        <w:t xml:space="preserve"> </w:t>
      </w:r>
      <w:r w:rsidRPr="00992D34">
        <w:rPr>
          <w:rFonts w:ascii="David" w:eastAsia="Times New Roman" w:hAnsi="David" w:cs="David"/>
          <w:sz w:val="24"/>
          <w:szCs w:val="24"/>
          <w:rtl/>
        </w:rPr>
        <w:t>כלומר</w:t>
      </w:r>
      <w:r w:rsidRPr="00992D34">
        <w:rPr>
          <w:rFonts w:ascii="David" w:eastAsia="Times New Roman" w:hAnsi="David" w:cs="David"/>
          <w:b/>
          <w:bCs/>
          <w:sz w:val="24"/>
          <w:szCs w:val="24"/>
          <w:rtl/>
        </w:rPr>
        <w:t>,</w:t>
      </w:r>
      <w:r w:rsidRPr="00992D34">
        <w:rPr>
          <w:rFonts w:ascii="David" w:eastAsia="Times New Roman" w:hAnsi="David" w:cs="David"/>
          <w:sz w:val="24"/>
          <w:szCs w:val="24"/>
          <w:rtl/>
        </w:rPr>
        <w:t xml:space="preserve"> הנדגמים נוטים להסכים עם ההיגדים של קידום הבריאות בבית ספר.</w:t>
      </w:r>
      <w:r w:rsidRPr="00992D34">
        <w:rPr>
          <w:rFonts w:ascii="David" w:hAnsi="David" w:cs="David"/>
          <w:sz w:val="24"/>
          <w:szCs w:val="24"/>
          <w:rtl/>
        </w:rPr>
        <w:t xml:space="preserve"> </w:t>
      </w:r>
      <w:r w:rsidRPr="00992D34">
        <w:rPr>
          <w:rFonts w:ascii="David" w:eastAsia="Times New Roman" w:hAnsi="David" w:cs="David"/>
          <w:sz w:val="24"/>
          <w:szCs w:val="24"/>
          <w:rtl/>
        </w:rPr>
        <w:t>הטווח נע בין 2 ל- 18.</w:t>
      </w:r>
      <w:bookmarkEnd w:id="31"/>
    </w:p>
    <w:p w:rsidR="00AE48D5" w:rsidRPr="00992D34" w:rsidRDefault="00AE48D5" w:rsidP="00B57A97">
      <w:pPr>
        <w:keepNext/>
        <w:tabs>
          <w:tab w:val="center" w:pos="4153"/>
        </w:tabs>
        <w:spacing w:after="0" w:line="360" w:lineRule="auto"/>
        <w:outlineLvl w:val="2"/>
        <w:rPr>
          <w:rFonts w:ascii="David" w:eastAsia="Times New Roman" w:hAnsi="David" w:cs="David"/>
          <w:b/>
          <w:bCs/>
          <w:sz w:val="24"/>
          <w:szCs w:val="24"/>
          <w:rtl/>
        </w:rPr>
      </w:pP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b/>
          <w:bCs/>
          <w:sz w:val="24"/>
          <w:szCs w:val="24"/>
          <w:rtl/>
        </w:rPr>
        <w:t>השערת מחקר 1: ימצאו הבדלים בין נדגמים הגרים בעיר לנדגמים הגרים בפריפריה בקידום הבריאות בבית ספר. כך שתלמידים בבתי ספר בערים יעידו על קידום בריאות ברמה גבוהה יותר מתלמידי בית ספר המתגוררים בפריפריה.</w:t>
      </w:r>
    </w:p>
    <w:p w:rsidR="00AE48D5" w:rsidRPr="00992D34" w:rsidRDefault="00AE48D5" w:rsidP="00B57A97">
      <w:pPr>
        <w:spacing w:after="0" w:line="360" w:lineRule="auto"/>
        <w:ind w:left="360"/>
        <w:rPr>
          <w:rFonts w:ascii="David" w:hAnsi="David" w:cs="David"/>
          <w:sz w:val="24"/>
          <w:szCs w:val="24"/>
          <w:rtl/>
        </w:rPr>
      </w:pPr>
      <w:r w:rsidRPr="00992D34">
        <w:rPr>
          <w:rFonts w:ascii="David" w:hAnsi="David" w:cs="David"/>
          <w:sz w:val="24"/>
          <w:szCs w:val="24"/>
          <w:rtl/>
        </w:rPr>
        <w:t xml:space="preserve">לבדיקה אם יש הבדל בין עיר לפריפריה בקידום הבריאות בבית ספר, נערך מבחן </w:t>
      </w:r>
      <w:r w:rsidRPr="00992D34">
        <w:rPr>
          <w:rFonts w:ascii="David" w:hAnsi="David" w:cs="David"/>
          <w:i/>
          <w:iCs/>
          <w:sz w:val="24"/>
          <w:szCs w:val="24"/>
          <w:lang w:bidi="ar-SA"/>
        </w:rPr>
        <w:t>t</w:t>
      </w:r>
      <w:r w:rsidRPr="00992D34">
        <w:rPr>
          <w:rFonts w:ascii="David" w:hAnsi="David" w:cs="David"/>
          <w:sz w:val="24"/>
          <w:szCs w:val="24"/>
          <w:lang w:bidi="ar-SA"/>
        </w:rPr>
        <w:t xml:space="preserve"> </w:t>
      </w:r>
      <w:r w:rsidRPr="00992D34">
        <w:rPr>
          <w:rFonts w:ascii="David" w:hAnsi="David" w:cs="David"/>
          <w:sz w:val="24"/>
          <w:szCs w:val="24"/>
          <w:rtl/>
        </w:rPr>
        <w:t xml:space="preserve"> למדגמים בלתי תלויים. נבדוק השערה זו על כלל המדגם וגם בחלוקה ליהודים וערבים.</w:t>
      </w:r>
    </w:p>
    <w:p w:rsidR="00AE48D5" w:rsidRPr="00992D34" w:rsidRDefault="00AE48D5" w:rsidP="00B57A97">
      <w:pPr>
        <w:autoSpaceDE w:val="0"/>
        <w:autoSpaceDN w:val="0"/>
        <w:adjustRightInd w:val="0"/>
        <w:spacing w:after="0" w:line="360" w:lineRule="auto"/>
        <w:ind w:left="360"/>
        <w:rPr>
          <w:rFonts w:ascii="David" w:hAnsi="David" w:cs="David"/>
          <w:sz w:val="24"/>
          <w:szCs w:val="24"/>
          <w:rtl/>
        </w:rPr>
      </w:pPr>
      <w:r w:rsidRPr="00992D34">
        <w:rPr>
          <w:rFonts w:ascii="David" w:hAnsi="David" w:cs="David"/>
          <w:sz w:val="24"/>
          <w:szCs w:val="24"/>
          <w:rtl/>
        </w:rPr>
        <w:t xml:space="preserve">המשתנה התלוי: קידום הבריאות בבית ספר </w:t>
      </w:r>
    </w:p>
    <w:p w:rsidR="00AE48D5" w:rsidRPr="00992D34" w:rsidRDefault="00AE48D5" w:rsidP="00B57A97">
      <w:pPr>
        <w:autoSpaceDE w:val="0"/>
        <w:autoSpaceDN w:val="0"/>
        <w:adjustRightInd w:val="0"/>
        <w:spacing w:after="0" w:line="360" w:lineRule="auto"/>
        <w:ind w:left="360"/>
        <w:rPr>
          <w:rFonts w:ascii="David" w:hAnsi="David" w:cs="David"/>
          <w:sz w:val="24"/>
          <w:szCs w:val="24"/>
          <w:rtl/>
        </w:rPr>
      </w:pPr>
      <w:r w:rsidRPr="00992D34">
        <w:rPr>
          <w:rFonts w:ascii="David" w:hAnsi="David" w:cs="David"/>
          <w:sz w:val="24"/>
          <w:szCs w:val="24"/>
          <w:rtl/>
        </w:rPr>
        <w:t>משתנה בלתי תלוי: עיר מול פריפריה</w:t>
      </w:r>
    </w:p>
    <w:p w:rsidR="00AE48D5" w:rsidRPr="00992D34" w:rsidRDefault="00AE48D5" w:rsidP="00B57A97">
      <w:pPr>
        <w:spacing w:after="0" w:line="360" w:lineRule="auto"/>
        <w:ind w:left="360"/>
        <w:rPr>
          <w:rFonts w:ascii="David" w:hAnsi="David" w:cs="David"/>
          <w:sz w:val="24"/>
          <w:szCs w:val="24"/>
          <w:rtl/>
        </w:rPr>
      </w:pPr>
      <w:r w:rsidRPr="00992D34">
        <w:rPr>
          <w:rFonts w:ascii="David" w:hAnsi="David" w:cs="David"/>
          <w:sz w:val="24"/>
          <w:szCs w:val="24"/>
          <w:rtl/>
        </w:rPr>
        <w:t xml:space="preserve">  </w:t>
      </w:r>
    </w:p>
    <w:p w:rsidR="00AE48D5" w:rsidRPr="00992D34" w:rsidRDefault="00AE48D5" w:rsidP="00B57A97">
      <w:pPr>
        <w:autoSpaceDE w:val="0"/>
        <w:autoSpaceDN w:val="0"/>
        <w:adjustRightInd w:val="0"/>
        <w:spacing w:after="0" w:line="360" w:lineRule="auto"/>
        <w:ind w:left="360"/>
        <w:rPr>
          <w:rFonts w:ascii="David" w:hAnsi="David" w:cs="David"/>
          <w:b/>
          <w:bCs/>
          <w:sz w:val="24"/>
          <w:szCs w:val="24"/>
          <w:rtl/>
        </w:rPr>
      </w:pPr>
      <w:r w:rsidRPr="00992D34">
        <w:rPr>
          <w:rFonts w:ascii="David" w:hAnsi="David" w:cs="David"/>
          <w:b/>
          <w:bCs/>
          <w:sz w:val="24"/>
          <w:szCs w:val="24"/>
          <w:rtl/>
        </w:rPr>
        <w:t xml:space="preserve">טבלה 3: מבחן </w:t>
      </w:r>
      <w:r w:rsidRPr="00992D34">
        <w:rPr>
          <w:rFonts w:ascii="David" w:hAnsi="David" w:cs="David"/>
          <w:b/>
          <w:bCs/>
          <w:i/>
          <w:iCs/>
          <w:sz w:val="24"/>
          <w:szCs w:val="24"/>
        </w:rPr>
        <w:t>t</w:t>
      </w:r>
      <w:r w:rsidRPr="00992D34">
        <w:rPr>
          <w:rFonts w:ascii="David" w:hAnsi="David" w:cs="David"/>
          <w:b/>
          <w:bCs/>
          <w:sz w:val="24"/>
          <w:szCs w:val="24"/>
          <w:rtl/>
        </w:rPr>
        <w:t xml:space="preserve"> לשני מדגמים בלתי תלויים עבור קידום הבריאות בבית ספר (טווח 0-18) לפי מקום מגורים.</w:t>
      </w:r>
    </w:p>
    <w:tbl>
      <w:tblPr>
        <w:tblStyle w:val="LightShading"/>
        <w:bidiVisual/>
        <w:tblW w:w="0" w:type="auto"/>
        <w:tblBorders>
          <w:top w:val="none" w:sz="0" w:space="0" w:color="auto"/>
          <w:bottom w:val="none" w:sz="0" w:space="0" w:color="auto"/>
          <w:insideH w:val="single" w:sz="8" w:space="0" w:color="000000" w:themeColor="text1"/>
        </w:tblBorders>
        <w:tblLook w:val="04A0" w:firstRow="1" w:lastRow="0" w:firstColumn="1" w:lastColumn="0" w:noHBand="0" w:noVBand="1"/>
      </w:tblPr>
      <w:tblGrid>
        <w:gridCol w:w="1696"/>
        <w:gridCol w:w="1568"/>
        <w:gridCol w:w="1598"/>
        <w:gridCol w:w="1600"/>
        <w:gridCol w:w="2060"/>
      </w:tblGrid>
      <w:tr w:rsidR="00992D34" w:rsidRPr="00992D34" w:rsidTr="00C11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vMerge w:val="restart"/>
            <w:tcBorders>
              <w:top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כלל המדגם</w:t>
            </w:r>
          </w:p>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w:t>
            </w:r>
            <w:r w:rsidRPr="00992D34">
              <w:rPr>
                <w:rFonts w:ascii="David" w:hAnsi="David" w:cs="David"/>
                <w:color w:val="auto"/>
                <w:sz w:val="24"/>
                <w:szCs w:val="24"/>
              </w:rPr>
              <w:t>N=70</w:t>
            </w:r>
            <w:r w:rsidRPr="00992D34">
              <w:rPr>
                <w:rFonts w:ascii="David" w:hAnsi="David" w:cs="David"/>
                <w:color w:val="auto"/>
                <w:sz w:val="24"/>
                <w:szCs w:val="24"/>
                <w:rtl/>
              </w:rPr>
              <w:t>)</w:t>
            </w:r>
          </w:p>
        </w:tc>
        <w:tc>
          <w:tcPr>
            <w:tcW w:w="160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p>
        </w:tc>
        <w:tc>
          <w:tcPr>
            <w:tcW w:w="163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tl/>
              </w:rPr>
              <w:t>עיר</w:t>
            </w:r>
          </w:p>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N=53</w:t>
            </w:r>
          </w:p>
        </w:tc>
        <w:tc>
          <w:tcPr>
            <w:tcW w:w="162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tl/>
              </w:rPr>
              <w:t>פריפריה</w:t>
            </w:r>
          </w:p>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N=17</w:t>
            </w:r>
          </w:p>
        </w:tc>
        <w:tc>
          <w:tcPr>
            <w:tcW w:w="171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Pr>
            </w:pPr>
            <w:r w:rsidRPr="00992D34">
              <w:rPr>
                <w:rFonts w:ascii="David" w:hAnsi="David" w:cs="David"/>
                <w:i/>
                <w:iCs/>
                <w:color w:val="auto"/>
                <w:sz w:val="24"/>
                <w:szCs w:val="24"/>
              </w:rPr>
              <w:t>t</w:t>
            </w:r>
            <w:r w:rsidRPr="00992D34">
              <w:rPr>
                <w:rFonts w:ascii="David" w:hAnsi="David" w:cs="David"/>
                <w:color w:val="auto"/>
                <w:sz w:val="24"/>
                <w:szCs w:val="24"/>
              </w:rPr>
              <w:t>(59.907)</w:t>
            </w:r>
          </w:p>
        </w:tc>
      </w:tr>
      <w:tr w:rsidR="00992D34" w:rsidRPr="00992D34" w:rsidTr="00C1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vMerge/>
            <w:tcBorders>
              <w:bottom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p>
        </w:tc>
        <w:tc>
          <w:tcPr>
            <w:tcW w:w="1602"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ממוצע</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Pr>
            </w:pPr>
            <w:r w:rsidRPr="00992D34">
              <w:rPr>
                <w:rFonts w:ascii="David" w:hAnsi="David" w:cs="David"/>
                <w:b/>
                <w:bCs/>
                <w:color w:val="auto"/>
                <w:sz w:val="24"/>
                <w:szCs w:val="24"/>
                <w:rtl/>
              </w:rPr>
              <w:t>סטיית תקן</w:t>
            </w:r>
          </w:p>
        </w:tc>
        <w:tc>
          <w:tcPr>
            <w:tcW w:w="1634"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11.585</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3.103</w:t>
            </w:r>
          </w:p>
        </w:tc>
        <w:tc>
          <w:tcPr>
            <w:tcW w:w="1622"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5.118</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1.409</w:t>
            </w:r>
          </w:p>
        </w:tc>
        <w:tc>
          <w:tcPr>
            <w:tcW w:w="1714"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108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11.837**</w:t>
            </w:r>
          </w:p>
        </w:tc>
      </w:tr>
      <w:tr w:rsidR="00992D34" w:rsidRPr="00992D34" w:rsidTr="00C114A7">
        <w:tc>
          <w:tcPr>
            <w:cnfStyle w:val="001000000000" w:firstRow="0" w:lastRow="0" w:firstColumn="1" w:lastColumn="0" w:oddVBand="0" w:evenVBand="0" w:oddHBand="0" w:evenHBand="0" w:firstRowFirstColumn="0" w:firstRowLastColumn="0" w:lastRowFirstColumn="0" w:lastRowLastColumn="0"/>
            <w:tcW w:w="1734" w:type="dxa"/>
            <w:vMerge w:val="restart"/>
            <w:tcBorders>
              <w:top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ערבים</w:t>
            </w:r>
          </w:p>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w:t>
            </w:r>
            <w:r w:rsidRPr="00992D34">
              <w:rPr>
                <w:rFonts w:ascii="David" w:hAnsi="David" w:cs="David"/>
                <w:color w:val="auto"/>
                <w:sz w:val="24"/>
                <w:szCs w:val="24"/>
              </w:rPr>
              <w:t>N=38</w:t>
            </w:r>
            <w:r w:rsidRPr="00992D34">
              <w:rPr>
                <w:rFonts w:ascii="David" w:hAnsi="David" w:cs="David"/>
                <w:color w:val="auto"/>
                <w:sz w:val="24"/>
                <w:szCs w:val="24"/>
                <w:rtl/>
              </w:rPr>
              <w:t>)</w:t>
            </w:r>
          </w:p>
        </w:tc>
        <w:tc>
          <w:tcPr>
            <w:tcW w:w="160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p>
        </w:tc>
        <w:tc>
          <w:tcPr>
            <w:tcW w:w="163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עיר</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Pr>
            </w:pPr>
            <w:r w:rsidRPr="00992D34">
              <w:rPr>
                <w:rFonts w:ascii="David" w:hAnsi="David" w:cs="David"/>
                <w:b/>
                <w:bCs/>
                <w:color w:val="auto"/>
                <w:sz w:val="24"/>
                <w:szCs w:val="24"/>
              </w:rPr>
              <w:t>N=21</w:t>
            </w:r>
          </w:p>
        </w:tc>
        <w:tc>
          <w:tcPr>
            <w:tcW w:w="162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פריפריה</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Pr>
              <w:t>N=17</w:t>
            </w:r>
          </w:p>
        </w:tc>
        <w:tc>
          <w:tcPr>
            <w:tcW w:w="171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Pr>
            </w:pPr>
            <w:r w:rsidRPr="00992D34">
              <w:rPr>
                <w:rFonts w:ascii="David" w:hAnsi="David" w:cs="David"/>
                <w:b/>
                <w:bCs/>
                <w:i/>
                <w:iCs/>
                <w:color w:val="auto"/>
                <w:sz w:val="24"/>
                <w:szCs w:val="24"/>
              </w:rPr>
              <w:t>t</w:t>
            </w:r>
            <w:r w:rsidRPr="00992D34">
              <w:rPr>
                <w:rFonts w:ascii="David" w:hAnsi="David" w:cs="David"/>
                <w:b/>
                <w:bCs/>
                <w:color w:val="auto"/>
                <w:sz w:val="24"/>
                <w:szCs w:val="24"/>
              </w:rPr>
              <w:t>(34.381)</w:t>
            </w:r>
          </w:p>
        </w:tc>
      </w:tr>
      <w:tr w:rsidR="00992D34" w:rsidRPr="00992D34" w:rsidTr="00C1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vMerge/>
            <w:tcBorders>
              <w:bottom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p>
        </w:tc>
        <w:tc>
          <w:tcPr>
            <w:tcW w:w="1602"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ממוצע</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סטיית תקן</w:t>
            </w:r>
          </w:p>
        </w:tc>
        <w:tc>
          <w:tcPr>
            <w:tcW w:w="1634"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8.667</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2.198</w:t>
            </w:r>
          </w:p>
        </w:tc>
        <w:tc>
          <w:tcPr>
            <w:tcW w:w="1622"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5.118</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1.409</w:t>
            </w:r>
          </w:p>
        </w:tc>
        <w:tc>
          <w:tcPr>
            <w:tcW w:w="1714"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6.025**</w:t>
            </w:r>
          </w:p>
        </w:tc>
      </w:tr>
      <w:tr w:rsidR="00992D34" w:rsidRPr="00992D34" w:rsidTr="00C114A7">
        <w:tc>
          <w:tcPr>
            <w:cnfStyle w:val="001000000000" w:firstRow="0" w:lastRow="0" w:firstColumn="1" w:lastColumn="0" w:oddVBand="0" w:evenVBand="0" w:oddHBand="0" w:evenHBand="0" w:firstRowFirstColumn="0" w:firstRowLastColumn="0" w:lastRowFirstColumn="0" w:lastRowLastColumn="0"/>
            <w:tcW w:w="1734" w:type="dxa"/>
            <w:vMerge w:val="restart"/>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יהודים</w:t>
            </w:r>
          </w:p>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w:t>
            </w:r>
            <w:r w:rsidRPr="00992D34">
              <w:rPr>
                <w:rFonts w:ascii="David" w:hAnsi="David" w:cs="David"/>
                <w:color w:val="auto"/>
                <w:sz w:val="24"/>
                <w:szCs w:val="24"/>
              </w:rPr>
              <w:t>N=32</w:t>
            </w:r>
            <w:r w:rsidRPr="00992D34">
              <w:rPr>
                <w:rFonts w:ascii="David" w:hAnsi="David" w:cs="David"/>
                <w:color w:val="auto"/>
                <w:sz w:val="24"/>
                <w:szCs w:val="24"/>
                <w:rtl/>
              </w:rPr>
              <w:t>)</w:t>
            </w:r>
          </w:p>
        </w:tc>
        <w:tc>
          <w:tcPr>
            <w:tcW w:w="160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p>
        </w:tc>
        <w:tc>
          <w:tcPr>
            <w:tcW w:w="163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עיר</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Pr>
            </w:pPr>
            <w:r w:rsidRPr="00992D34">
              <w:rPr>
                <w:rFonts w:ascii="David" w:hAnsi="David" w:cs="David"/>
                <w:b/>
                <w:bCs/>
                <w:color w:val="auto"/>
                <w:sz w:val="24"/>
                <w:szCs w:val="24"/>
              </w:rPr>
              <w:t>N=32</w:t>
            </w:r>
          </w:p>
        </w:tc>
        <w:tc>
          <w:tcPr>
            <w:tcW w:w="162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פריפריה</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Pr>
              <w:t>N=0</w:t>
            </w:r>
          </w:p>
        </w:tc>
        <w:tc>
          <w:tcPr>
            <w:tcW w:w="171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Pr>
            </w:pPr>
          </w:p>
        </w:tc>
      </w:tr>
      <w:tr w:rsidR="00992D34" w:rsidRPr="00992D34" w:rsidTr="00C1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vMerge/>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p>
        </w:tc>
        <w:tc>
          <w:tcPr>
            <w:tcW w:w="160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ממוצע</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סטיית תקן</w:t>
            </w:r>
          </w:p>
        </w:tc>
        <w:tc>
          <w:tcPr>
            <w:tcW w:w="163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13.500</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1.866</w:t>
            </w:r>
          </w:p>
        </w:tc>
        <w:tc>
          <w:tcPr>
            <w:tcW w:w="162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tl/>
              </w:rPr>
              <w:t>--</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tl/>
              </w:rPr>
              <w:t>--</w:t>
            </w:r>
          </w:p>
        </w:tc>
        <w:tc>
          <w:tcPr>
            <w:tcW w:w="171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p>
        </w:tc>
      </w:tr>
    </w:tbl>
    <w:p w:rsidR="00AE48D5" w:rsidRPr="00992D34" w:rsidRDefault="00AE48D5" w:rsidP="00B57A97">
      <w:pPr>
        <w:spacing w:after="0" w:line="360" w:lineRule="auto"/>
        <w:ind w:left="360"/>
        <w:rPr>
          <w:rFonts w:ascii="David" w:hAnsi="David" w:cs="David"/>
          <w:sz w:val="24"/>
          <w:szCs w:val="24"/>
        </w:rPr>
      </w:pPr>
      <w:r w:rsidRPr="00992D34">
        <w:rPr>
          <w:rFonts w:ascii="David" w:hAnsi="David" w:cs="David"/>
        </w:rPr>
        <w:t>**p&lt;.01</w:t>
      </w:r>
    </w:p>
    <w:p w:rsidR="00AE48D5" w:rsidRPr="00992D34" w:rsidRDefault="00AE48D5" w:rsidP="00B57A97">
      <w:pPr>
        <w:autoSpaceDE w:val="0"/>
        <w:autoSpaceDN w:val="0"/>
        <w:adjustRightInd w:val="0"/>
        <w:spacing w:after="0" w:line="360" w:lineRule="auto"/>
        <w:ind w:left="360"/>
        <w:rPr>
          <w:rFonts w:ascii="David" w:hAnsi="David" w:cs="David"/>
          <w:b/>
          <w:bCs/>
          <w:sz w:val="24"/>
          <w:szCs w:val="24"/>
          <w:rtl/>
        </w:rPr>
      </w:pP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hint="cs"/>
          <w:sz w:val="24"/>
          <w:szCs w:val="24"/>
          <w:rtl/>
        </w:rPr>
        <w:t xml:space="preserve">לפי טבלה </w:t>
      </w:r>
      <w:r w:rsidRPr="00992D34">
        <w:rPr>
          <w:rFonts w:ascii="David" w:hAnsi="David" w:cs="David" w:hint="cs"/>
          <w:sz w:val="24"/>
          <w:szCs w:val="24"/>
        </w:rPr>
        <w:t>3</w:t>
      </w:r>
      <w:r w:rsidRPr="00992D34">
        <w:rPr>
          <w:rFonts w:ascii="David" w:hAnsi="David" w:cs="David" w:hint="cs"/>
          <w:sz w:val="24"/>
          <w:szCs w:val="24"/>
          <w:rtl/>
        </w:rPr>
        <w:t xml:space="preserve"> אנו רואים שעבור המדגם הכללי יש הבדל מובהק בקידום הבריאות בבית ספר בין עיר לפריפריה [</w:t>
      </w:r>
      <w:r w:rsidRPr="00992D34">
        <w:rPr>
          <w:rFonts w:ascii="David" w:hAnsi="David" w:cs="David" w:hint="cs"/>
          <w:i/>
          <w:iCs/>
          <w:sz w:val="24"/>
          <w:szCs w:val="24"/>
          <w:lang w:bidi="ar-SA"/>
        </w:rPr>
        <w:t>t</w:t>
      </w:r>
      <w:r w:rsidRPr="00992D34">
        <w:rPr>
          <w:rFonts w:ascii="David" w:hAnsi="David" w:cs="David" w:hint="cs"/>
          <w:sz w:val="24"/>
          <w:szCs w:val="24"/>
          <w:lang w:bidi="ar-SA"/>
        </w:rPr>
        <w:t>(</w:t>
      </w:r>
      <w:r w:rsidRPr="00992D34">
        <w:rPr>
          <w:rFonts w:ascii="David" w:hAnsi="David" w:cs="David" w:hint="cs"/>
          <w:sz w:val="24"/>
          <w:szCs w:val="24"/>
        </w:rPr>
        <w:t>59.907</w:t>
      </w:r>
      <w:r w:rsidRPr="00992D34">
        <w:rPr>
          <w:rFonts w:ascii="David" w:hAnsi="David" w:cs="David" w:hint="cs"/>
          <w:sz w:val="24"/>
          <w:szCs w:val="24"/>
          <w:lang w:bidi="ar-SA"/>
        </w:rPr>
        <w:t xml:space="preserve">)= 11.837, </w:t>
      </w:r>
      <w:r w:rsidRPr="00992D34">
        <w:rPr>
          <w:rFonts w:ascii="David" w:hAnsi="David" w:cs="David" w:hint="cs"/>
          <w:i/>
          <w:iCs/>
          <w:sz w:val="24"/>
          <w:szCs w:val="24"/>
          <w:lang w:bidi="ar-SA"/>
        </w:rPr>
        <w:t>p</w:t>
      </w:r>
      <w:r w:rsidRPr="00992D34">
        <w:rPr>
          <w:rFonts w:ascii="David" w:hAnsi="David" w:cs="David" w:hint="cs"/>
          <w:sz w:val="24"/>
          <w:szCs w:val="24"/>
        </w:rPr>
        <w:t>&lt;</w:t>
      </w:r>
      <w:r w:rsidRPr="00992D34">
        <w:rPr>
          <w:rFonts w:ascii="David" w:hAnsi="David" w:cs="David" w:hint="cs"/>
          <w:sz w:val="24"/>
          <w:szCs w:val="24"/>
          <w:lang w:bidi="ar-SA"/>
        </w:rPr>
        <w:t>.01</w:t>
      </w:r>
      <w:r w:rsidRPr="00992D34">
        <w:rPr>
          <w:rFonts w:ascii="David" w:hAnsi="David" w:cs="David" w:hint="cs"/>
          <w:sz w:val="24"/>
          <w:szCs w:val="24"/>
          <w:rtl/>
        </w:rPr>
        <w:t>]. ממוצע קידום הבריאות בבית ספר עבור נדגמים הגרים בעיר  (</w:t>
      </w:r>
      <w:r w:rsidRPr="00992D34">
        <w:rPr>
          <w:rFonts w:ascii="David" w:hAnsi="David" w:cs="David" w:hint="cs"/>
          <w:i/>
          <w:iCs/>
          <w:sz w:val="24"/>
          <w:szCs w:val="24"/>
          <w:lang w:bidi="ar-SA"/>
        </w:rPr>
        <w:t>M</w:t>
      </w:r>
      <w:r w:rsidRPr="00992D34">
        <w:rPr>
          <w:rFonts w:ascii="David" w:hAnsi="David" w:cs="David" w:hint="cs"/>
          <w:sz w:val="24"/>
          <w:szCs w:val="24"/>
          <w:lang w:bidi="ar-SA"/>
        </w:rPr>
        <w:t xml:space="preserve">= </w:t>
      </w:r>
      <w:r w:rsidRPr="00992D34">
        <w:rPr>
          <w:rFonts w:ascii="David" w:hAnsi="David" w:cs="David" w:hint="cs"/>
          <w:sz w:val="24"/>
          <w:szCs w:val="24"/>
        </w:rPr>
        <w:t>11.585</w:t>
      </w:r>
      <w:r w:rsidRPr="00992D34">
        <w:rPr>
          <w:rFonts w:ascii="David" w:hAnsi="David" w:cs="David" w:hint="cs"/>
          <w:sz w:val="24"/>
          <w:szCs w:val="24"/>
          <w:lang w:bidi="ar-SA"/>
        </w:rPr>
        <w:t xml:space="preserve">, </w:t>
      </w:r>
      <w:r w:rsidRPr="00992D34">
        <w:rPr>
          <w:rFonts w:ascii="David" w:hAnsi="David" w:cs="David" w:hint="cs"/>
          <w:i/>
          <w:iCs/>
          <w:sz w:val="24"/>
          <w:szCs w:val="24"/>
          <w:lang w:bidi="ar-SA"/>
        </w:rPr>
        <w:t>S.D</w:t>
      </w:r>
      <w:r w:rsidRPr="00992D34">
        <w:rPr>
          <w:rFonts w:ascii="David" w:hAnsi="David" w:cs="David" w:hint="cs"/>
          <w:sz w:val="24"/>
          <w:szCs w:val="24"/>
          <w:lang w:bidi="ar-SA"/>
        </w:rPr>
        <w:t>.= 3.103</w:t>
      </w:r>
      <w:r w:rsidRPr="00992D34">
        <w:rPr>
          <w:rFonts w:ascii="David" w:hAnsi="David" w:cs="David" w:hint="cs"/>
          <w:sz w:val="24"/>
          <w:szCs w:val="24"/>
          <w:rtl/>
        </w:rPr>
        <w:t>) היה גבוה בשיעור מובהק מממוצע קידום הבריאות בבית ספר עבור נדגמים הגרים</w:t>
      </w:r>
      <w:r w:rsidRPr="00992D34">
        <w:rPr>
          <w:rFonts w:ascii="David" w:hAnsi="David" w:cs="David" w:hint="cs"/>
          <w:sz w:val="24"/>
          <w:szCs w:val="24"/>
        </w:rPr>
        <w:t xml:space="preserve"> </w:t>
      </w:r>
      <w:r w:rsidRPr="00992D34">
        <w:rPr>
          <w:rFonts w:ascii="David" w:hAnsi="David" w:cs="David" w:hint="cs"/>
          <w:sz w:val="24"/>
          <w:szCs w:val="24"/>
          <w:rtl/>
        </w:rPr>
        <w:t xml:space="preserve"> בפריפריה  (</w:t>
      </w:r>
      <w:r w:rsidRPr="00992D34">
        <w:rPr>
          <w:rFonts w:ascii="David" w:hAnsi="David" w:cs="David" w:hint="cs"/>
          <w:i/>
          <w:iCs/>
          <w:sz w:val="24"/>
          <w:szCs w:val="24"/>
          <w:lang w:bidi="ar-SA"/>
        </w:rPr>
        <w:t>M</w:t>
      </w:r>
      <w:r w:rsidRPr="00992D34">
        <w:rPr>
          <w:rFonts w:ascii="David" w:hAnsi="David" w:cs="David" w:hint="cs"/>
          <w:sz w:val="24"/>
          <w:szCs w:val="24"/>
          <w:lang w:bidi="ar-SA"/>
        </w:rPr>
        <w:t xml:space="preserve">= </w:t>
      </w:r>
      <w:r w:rsidRPr="00992D34">
        <w:rPr>
          <w:rFonts w:ascii="David" w:hAnsi="David" w:cs="David" w:hint="cs"/>
          <w:sz w:val="24"/>
          <w:szCs w:val="24"/>
        </w:rPr>
        <w:t>5.118</w:t>
      </w:r>
      <w:r w:rsidRPr="00992D34">
        <w:rPr>
          <w:rFonts w:ascii="David" w:hAnsi="David" w:cs="David" w:hint="cs"/>
          <w:sz w:val="24"/>
          <w:szCs w:val="24"/>
          <w:lang w:bidi="ar-SA"/>
        </w:rPr>
        <w:t xml:space="preserve">, </w:t>
      </w:r>
      <w:r w:rsidRPr="00992D34">
        <w:rPr>
          <w:rFonts w:ascii="David" w:hAnsi="David" w:cs="David" w:hint="cs"/>
          <w:i/>
          <w:iCs/>
          <w:sz w:val="24"/>
          <w:szCs w:val="24"/>
          <w:lang w:bidi="ar-SA"/>
        </w:rPr>
        <w:t>S.D</w:t>
      </w:r>
      <w:r w:rsidRPr="00992D34">
        <w:rPr>
          <w:rFonts w:ascii="David" w:hAnsi="David" w:cs="David" w:hint="cs"/>
          <w:sz w:val="24"/>
          <w:szCs w:val="24"/>
          <w:lang w:bidi="ar-SA"/>
        </w:rPr>
        <w:t>.= 1.409</w:t>
      </w:r>
      <w:r w:rsidRPr="00992D34">
        <w:rPr>
          <w:rFonts w:ascii="David" w:hAnsi="David" w:cs="David" w:hint="cs"/>
          <w:sz w:val="24"/>
          <w:szCs w:val="24"/>
          <w:rtl/>
        </w:rPr>
        <w:t>). ההשערה אוששה. כמו כן עבור הנדגמים הערבים קיים הבדל מובהק בקידום הבריאות בבית ספר בין עיר לפריפריה [</w:t>
      </w:r>
      <w:r w:rsidRPr="00992D34">
        <w:rPr>
          <w:rFonts w:ascii="David" w:hAnsi="David" w:cs="David" w:hint="cs"/>
          <w:i/>
          <w:iCs/>
          <w:sz w:val="24"/>
          <w:szCs w:val="24"/>
          <w:lang w:bidi="ar-SA"/>
        </w:rPr>
        <w:t>t</w:t>
      </w:r>
      <w:r w:rsidRPr="00992D34">
        <w:rPr>
          <w:rFonts w:ascii="David" w:hAnsi="David" w:cs="David" w:hint="cs"/>
          <w:sz w:val="24"/>
          <w:szCs w:val="24"/>
          <w:lang w:bidi="ar-SA"/>
        </w:rPr>
        <w:t>(</w:t>
      </w:r>
      <w:r w:rsidRPr="00992D34">
        <w:rPr>
          <w:rFonts w:ascii="David" w:hAnsi="David" w:cs="David" w:hint="cs"/>
          <w:sz w:val="24"/>
          <w:szCs w:val="24"/>
        </w:rPr>
        <w:t>34.381</w:t>
      </w:r>
      <w:r w:rsidRPr="00992D34">
        <w:rPr>
          <w:rFonts w:ascii="David" w:hAnsi="David" w:cs="David" w:hint="cs"/>
          <w:sz w:val="24"/>
          <w:szCs w:val="24"/>
          <w:lang w:bidi="ar-SA"/>
        </w:rPr>
        <w:t xml:space="preserve">)= 6.025, </w:t>
      </w:r>
      <w:r w:rsidRPr="00992D34">
        <w:rPr>
          <w:rFonts w:ascii="David" w:hAnsi="David" w:cs="David" w:hint="cs"/>
          <w:i/>
          <w:iCs/>
          <w:sz w:val="24"/>
          <w:szCs w:val="24"/>
          <w:lang w:bidi="ar-SA"/>
        </w:rPr>
        <w:t>p</w:t>
      </w:r>
      <w:r w:rsidRPr="00992D34">
        <w:rPr>
          <w:rFonts w:ascii="David" w:hAnsi="David" w:cs="David" w:hint="cs"/>
          <w:sz w:val="24"/>
          <w:szCs w:val="24"/>
        </w:rPr>
        <w:t>&lt;</w:t>
      </w:r>
      <w:r w:rsidRPr="00992D34">
        <w:rPr>
          <w:rFonts w:ascii="David" w:hAnsi="David" w:cs="David" w:hint="cs"/>
          <w:sz w:val="24"/>
          <w:szCs w:val="24"/>
          <w:lang w:bidi="ar-SA"/>
        </w:rPr>
        <w:t>.01</w:t>
      </w:r>
      <w:r w:rsidRPr="00992D34">
        <w:rPr>
          <w:rFonts w:ascii="David" w:hAnsi="David" w:cs="David" w:hint="cs"/>
          <w:sz w:val="24"/>
          <w:szCs w:val="24"/>
          <w:rtl/>
        </w:rPr>
        <w:t xml:space="preserve">]. ממוצע קידום הבריאות בבית ספר עבור נדגמים הגרים בעיר  </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hint="cs"/>
          <w:sz w:val="24"/>
          <w:szCs w:val="24"/>
          <w:rtl/>
        </w:rPr>
        <w:t>(</w:t>
      </w:r>
      <w:r w:rsidRPr="00992D34">
        <w:rPr>
          <w:rFonts w:ascii="David" w:hAnsi="David" w:cs="David" w:hint="cs"/>
          <w:i/>
          <w:iCs/>
          <w:sz w:val="24"/>
          <w:szCs w:val="24"/>
          <w:lang w:bidi="ar-SA"/>
        </w:rPr>
        <w:t>M</w:t>
      </w:r>
      <w:r w:rsidRPr="00992D34">
        <w:rPr>
          <w:rFonts w:ascii="David" w:hAnsi="David" w:cs="David" w:hint="cs"/>
          <w:sz w:val="24"/>
          <w:szCs w:val="24"/>
          <w:lang w:bidi="ar-SA"/>
        </w:rPr>
        <w:t xml:space="preserve">= </w:t>
      </w:r>
      <w:r w:rsidRPr="00992D34">
        <w:rPr>
          <w:rFonts w:ascii="David" w:hAnsi="David" w:cs="David" w:hint="cs"/>
          <w:sz w:val="24"/>
          <w:szCs w:val="24"/>
        </w:rPr>
        <w:t>8.667</w:t>
      </w:r>
      <w:r w:rsidRPr="00992D34">
        <w:rPr>
          <w:rFonts w:ascii="David" w:hAnsi="David" w:cs="David" w:hint="cs"/>
          <w:sz w:val="24"/>
          <w:szCs w:val="24"/>
          <w:lang w:bidi="ar-SA"/>
        </w:rPr>
        <w:t xml:space="preserve">, </w:t>
      </w:r>
      <w:r w:rsidRPr="00992D34">
        <w:rPr>
          <w:rFonts w:ascii="David" w:hAnsi="David" w:cs="David" w:hint="cs"/>
          <w:i/>
          <w:iCs/>
          <w:sz w:val="24"/>
          <w:szCs w:val="24"/>
          <w:lang w:bidi="ar-SA"/>
        </w:rPr>
        <w:t>S.D</w:t>
      </w:r>
      <w:r w:rsidRPr="00992D34">
        <w:rPr>
          <w:rFonts w:ascii="David" w:hAnsi="David" w:cs="David" w:hint="cs"/>
          <w:sz w:val="24"/>
          <w:szCs w:val="24"/>
          <w:lang w:bidi="ar-SA"/>
        </w:rPr>
        <w:t>.= 2.198</w:t>
      </w:r>
      <w:r w:rsidRPr="00992D34">
        <w:rPr>
          <w:rFonts w:ascii="David" w:hAnsi="David" w:cs="David" w:hint="cs"/>
          <w:sz w:val="24"/>
          <w:szCs w:val="24"/>
          <w:rtl/>
        </w:rPr>
        <w:t>) היה גבוה בשיעור מובהק מממוצע קידום הבריאות בבית ספר עבור נדגמים הגרים</w:t>
      </w:r>
      <w:r w:rsidRPr="00992D34">
        <w:rPr>
          <w:rFonts w:ascii="David" w:hAnsi="David" w:cs="David" w:hint="cs"/>
          <w:sz w:val="24"/>
          <w:szCs w:val="24"/>
        </w:rPr>
        <w:t xml:space="preserve"> </w:t>
      </w:r>
      <w:r w:rsidRPr="00992D34">
        <w:rPr>
          <w:rFonts w:ascii="David" w:hAnsi="David" w:cs="David" w:hint="cs"/>
          <w:sz w:val="24"/>
          <w:szCs w:val="24"/>
          <w:rtl/>
        </w:rPr>
        <w:t xml:space="preserve"> בפריפריה  (</w:t>
      </w:r>
      <w:r w:rsidRPr="00992D34">
        <w:rPr>
          <w:rFonts w:ascii="David" w:hAnsi="David" w:cs="David" w:hint="cs"/>
          <w:i/>
          <w:iCs/>
          <w:sz w:val="24"/>
          <w:szCs w:val="24"/>
          <w:lang w:bidi="ar-SA"/>
        </w:rPr>
        <w:t>M</w:t>
      </w:r>
      <w:r w:rsidRPr="00992D34">
        <w:rPr>
          <w:rFonts w:ascii="David" w:hAnsi="David" w:cs="David" w:hint="cs"/>
          <w:sz w:val="24"/>
          <w:szCs w:val="24"/>
          <w:lang w:bidi="ar-SA"/>
        </w:rPr>
        <w:t xml:space="preserve">= </w:t>
      </w:r>
      <w:r w:rsidRPr="00992D34">
        <w:rPr>
          <w:rFonts w:ascii="David" w:hAnsi="David" w:cs="David" w:hint="cs"/>
          <w:sz w:val="24"/>
          <w:szCs w:val="24"/>
        </w:rPr>
        <w:t>5.118</w:t>
      </w:r>
      <w:r w:rsidRPr="00992D34">
        <w:rPr>
          <w:rFonts w:ascii="David" w:hAnsi="David" w:cs="David" w:hint="cs"/>
          <w:sz w:val="24"/>
          <w:szCs w:val="24"/>
          <w:lang w:bidi="ar-SA"/>
        </w:rPr>
        <w:t xml:space="preserve">, </w:t>
      </w:r>
      <w:r w:rsidRPr="00992D34">
        <w:rPr>
          <w:rFonts w:ascii="David" w:hAnsi="David" w:cs="David" w:hint="cs"/>
          <w:i/>
          <w:iCs/>
          <w:sz w:val="24"/>
          <w:szCs w:val="24"/>
          <w:lang w:bidi="ar-SA"/>
        </w:rPr>
        <w:t>S.D</w:t>
      </w:r>
      <w:r w:rsidRPr="00992D34">
        <w:rPr>
          <w:rFonts w:ascii="David" w:hAnsi="David" w:cs="David" w:hint="cs"/>
          <w:sz w:val="24"/>
          <w:szCs w:val="24"/>
          <w:lang w:bidi="ar-SA"/>
        </w:rPr>
        <w:t>.= 1.409</w:t>
      </w:r>
      <w:r w:rsidRPr="00992D34">
        <w:rPr>
          <w:rFonts w:ascii="David" w:hAnsi="David" w:cs="David" w:hint="cs"/>
          <w:sz w:val="24"/>
          <w:szCs w:val="24"/>
          <w:rtl/>
        </w:rPr>
        <w:t>). ההשערה אוששה. לא ניתן לעשות השוואה זו עבור היהודים כיוון שכל הנדגמים היהודים גרים בעיר.</w:t>
      </w:r>
    </w:p>
    <w:p w:rsidR="00AE48D5" w:rsidRPr="00992D34" w:rsidRDefault="00AE48D5" w:rsidP="00B57A97">
      <w:pPr>
        <w:shd w:val="clear" w:color="auto" w:fill="FFFFFF"/>
        <w:spacing w:after="0" w:line="360" w:lineRule="auto"/>
        <w:ind w:left="360"/>
        <w:jc w:val="both"/>
        <w:rPr>
          <w:rFonts w:ascii="David" w:hAnsi="David" w:cs="David"/>
          <w:b/>
          <w:bCs/>
          <w:sz w:val="24"/>
          <w:szCs w:val="24"/>
          <w:rtl/>
        </w:rPr>
      </w:pPr>
      <w:r w:rsidRPr="00992D34">
        <w:rPr>
          <w:rFonts w:ascii="David" w:hAnsi="David" w:cs="David"/>
          <w:b/>
          <w:bCs/>
          <w:sz w:val="24"/>
          <w:szCs w:val="24"/>
          <w:rtl/>
        </w:rPr>
        <w:t>השערת מחקר 2: קיים קשר שלילי בין גיל לבין קידום הבריאות בבית ספר. ככל שהמשתתפים יהיו מבוגרים יותר כך רמת קידום הבריאות עליה יעידו תהיה נמוכה יותר.</w:t>
      </w:r>
    </w:p>
    <w:p w:rsidR="00AE48D5" w:rsidRPr="00992D34" w:rsidRDefault="00AE48D5" w:rsidP="00B57A97">
      <w:pPr>
        <w:shd w:val="clear" w:color="auto" w:fill="FFFFFF"/>
        <w:spacing w:after="0" w:line="360" w:lineRule="auto"/>
        <w:ind w:left="360"/>
        <w:jc w:val="both"/>
        <w:rPr>
          <w:rFonts w:ascii="David" w:hAnsi="David" w:cs="David"/>
          <w:sz w:val="24"/>
          <w:szCs w:val="24"/>
          <w:rtl/>
        </w:rPr>
      </w:pPr>
    </w:p>
    <w:p w:rsidR="00AE48D5" w:rsidRPr="00992D34" w:rsidRDefault="00AE48D5" w:rsidP="00B57A97">
      <w:pPr>
        <w:spacing w:after="0" w:line="360" w:lineRule="auto"/>
        <w:ind w:left="360"/>
        <w:rPr>
          <w:rFonts w:ascii="David" w:hAnsi="David" w:cs="David"/>
          <w:sz w:val="24"/>
          <w:szCs w:val="24"/>
          <w:rtl/>
        </w:rPr>
      </w:pPr>
      <w:r w:rsidRPr="00992D34">
        <w:rPr>
          <w:rFonts w:ascii="David" w:hAnsi="David" w:cs="David"/>
          <w:sz w:val="24"/>
          <w:szCs w:val="24"/>
          <w:rtl/>
        </w:rPr>
        <w:t xml:space="preserve">לבדיקת ההשערה שקיים קשר שלילי בין גיל לבין קידום הבריאות בבית ספר נערך מבחן למתאם </w:t>
      </w:r>
      <w:proofErr w:type="spellStart"/>
      <w:r w:rsidRPr="00992D34">
        <w:rPr>
          <w:rFonts w:ascii="David" w:hAnsi="David" w:cs="David"/>
          <w:sz w:val="24"/>
          <w:szCs w:val="24"/>
          <w:rtl/>
        </w:rPr>
        <w:t>פירסון</w:t>
      </w:r>
      <w:proofErr w:type="spellEnd"/>
      <w:r w:rsidRPr="00992D34">
        <w:rPr>
          <w:rFonts w:ascii="David" w:hAnsi="David" w:cs="David"/>
          <w:sz w:val="24"/>
          <w:szCs w:val="24"/>
          <w:rtl/>
        </w:rPr>
        <w:t>. נבדוק השערה זו על כלל המדגם וגם בחלוקה ליהודים וערבים.</w:t>
      </w:r>
    </w:p>
    <w:p w:rsidR="00AE48D5" w:rsidRPr="00992D34" w:rsidRDefault="00AE48D5" w:rsidP="00B57A97">
      <w:pPr>
        <w:shd w:val="clear" w:color="auto" w:fill="FFFFFF"/>
        <w:spacing w:after="0" w:line="360" w:lineRule="auto"/>
        <w:ind w:left="360"/>
        <w:jc w:val="both"/>
        <w:rPr>
          <w:rFonts w:ascii="David" w:hAnsi="David" w:cs="David"/>
          <w:sz w:val="24"/>
          <w:szCs w:val="24"/>
          <w:rtl/>
        </w:rPr>
      </w:pPr>
    </w:p>
    <w:p w:rsidR="00AE48D5" w:rsidRPr="00992D34" w:rsidRDefault="00AE48D5" w:rsidP="00B57A97">
      <w:pPr>
        <w:spacing w:line="360" w:lineRule="auto"/>
        <w:ind w:left="360"/>
        <w:rPr>
          <w:rFonts w:ascii="David" w:hAnsi="David" w:cs="David"/>
          <w:b/>
          <w:bCs/>
          <w:sz w:val="24"/>
          <w:szCs w:val="24"/>
          <w:rtl/>
        </w:rPr>
      </w:pPr>
      <w:r w:rsidRPr="00992D34">
        <w:rPr>
          <w:rFonts w:ascii="David" w:hAnsi="David" w:cs="David"/>
          <w:b/>
          <w:bCs/>
          <w:sz w:val="24"/>
          <w:szCs w:val="24"/>
          <w:rtl/>
        </w:rPr>
        <w:t>טבלה 4: קורלציה בין גיל לבין קידום הבריאות בבית ספר</w:t>
      </w:r>
    </w:p>
    <w:tbl>
      <w:tblPr>
        <w:tblStyle w:val="1"/>
        <w:bidiVisual/>
        <w:tblW w:w="8306" w:type="dxa"/>
        <w:tblInd w:w="-10" w:type="dxa"/>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none" w:sz="0" w:space="0" w:color="auto"/>
        </w:tblBorders>
        <w:tblLayout w:type="fixed"/>
        <w:tblLook w:val="06A0" w:firstRow="1" w:lastRow="0" w:firstColumn="1" w:lastColumn="0" w:noHBand="1" w:noVBand="1"/>
      </w:tblPr>
      <w:tblGrid>
        <w:gridCol w:w="1222"/>
        <w:gridCol w:w="2835"/>
        <w:gridCol w:w="1985"/>
        <w:gridCol w:w="2264"/>
      </w:tblGrid>
      <w:tr w:rsidR="00AE48D5" w:rsidRPr="00992D34" w:rsidTr="00C11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dxa"/>
            <w:tcBorders>
              <w:top w:val="single" w:sz="12" w:space="0" w:color="000000" w:themeColor="text1"/>
              <w:left w:val="nil"/>
              <w:bottom w:val="single" w:sz="12" w:space="0" w:color="000000" w:themeColor="text1"/>
              <w:right w:val="nil"/>
            </w:tcBorders>
          </w:tcPr>
          <w:p w:rsidR="00AE48D5" w:rsidRPr="00992D34" w:rsidRDefault="00AE48D5" w:rsidP="00B57A97">
            <w:pPr>
              <w:spacing w:line="360" w:lineRule="auto"/>
              <w:ind w:left="360"/>
              <w:jc w:val="both"/>
              <w:rPr>
                <w:rFonts w:ascii="David" w:hAnsi="David" w:cs="David"/>
                <w:sz w:val="24"/>
                <w:szCs w:val="24"/>
                <w:rtl/>
              </w:rPr>
            </w:pPr>
          </w:p>
        </w:tc>
        <w:tc>
          <w:tcPr>
            <w:tcW w:w="2835" w:type="dxa"/>
            <w:tcBorders>
              <w:top w:val="single" w:sz="12" w:space="0" w:color="000000" w:themeColor="text1"/>
              <w:left w:val="nil"/>
              <w:bottom w:val="single" w:sz="12" w:space="0" w:color="000000" w:themeColor="text1"/>
              <w:right w:val="nil"/>
            </w:tcBorders>
          </w:tcPr>
          <w:p w:rsidR="00AE48D5" w:rsidRPr="00992D34" w:rsidRDefault="00AE48D5" w:rsidP="00B57A97">
            <w:pPr>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p>
        </w:tc>
        <w:tc>
          <w:tcPr>
            <w:tcW w:w="1985" w:type="dxa"/>
            <w:tcBorders>
              <w:top w:val="single" w:sz="12" w:space="0" w:color="000000" w:themeColor="text1"/>
              <w:left w:val="nil"/>
              <w:bottom w:val="single" w:sz="12" w:space="0" w:color="000000" w:themeColor="text1"/>
              <w:right w:val="nil"/>
            </w:tcBorders>
          </w:tcPr>
          <w:p w:rsidR="00AE48D5" w:rsidRPr="00992D34" w:rsidRDefault="00AE48D5" w:rsidP="00B57A97">
            <w:pPr>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92D34">
              <w:rPr>
                <w:rFonts w:ascii="David" w:hAnsi="David" w:cs="David"/>
                <w:sz w:val="24"/>
                <w:szCs w:val="24"/>
                <w:rtl/>
              </w:rPr>
              <w:t>גיל</w:t>
            </w:r>
          </w:p>
        </w:tc>
        <w:tc>
          <w:tcPr>
            <w:tcW w:w="2264" w:type="dxa"/>
            <w:tcBorders>
              <w:top w:val="single" w:sz="12" w:space="0" w:color="000000" w:themeColor="text1"/>
              <w:left w:val="nil"/>
              <w:bottom w:val="single" w:sz="12" w:space="0" w:color="000000" w:themeColor="text1"/>
              <w:right w:val="nil"/>
            </w:tcBorders>
          </w:tcPr>
          <w:p w:rsidR="00AE48D5" w:rsidRPr="00992D34" w:rsidRDefault="00AE48D5" w:rsidP="00B57A97">
            <w:pPr>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קידום הבריאות בבית ספר</w:t>
            </w:r>
          </w:p>
        </w:tc>
      </w:tr>
      <w:tr w:rsidR="00AE48D5" w:rsidRPr="00992D34" w:rsidTr="00C114A7">
        <w:trPr>
          <w:trHeight w:val="20"/>
        </w:trPr>
        <w:tc>
          <w:tcPr>
            <w:cnfStyle w:val="001000000000" w:firstRow="0" w:lastRow="0" w:firstColumn="1" w:lastColumn="0" w:oddVBand="0" w:evenVBand="0" w:oddHBand="0" w:evenHBand="0" w:firstRowFirstColumn="0" w:firstRowLastColumn="0" w:lastRowFirstColumn="0" w:lastRowLastColumn="0"/>
            <w:tcW w:w="1222" w:type="dxa"/>
            <w:vMerge w:val="restart"/>
            <w:tcBorders>
              <w:top w:val="single" w:sz="12" w:space="0" w:color="000000" w:themeColor="text1"/>
            </w:tcBorders>
          </w:tcPr>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כלל המדגם</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w:t>
            </w:r>
            <w:r w:rsidRPr="00992D34">
              <w:rPr>
                <w:rFonts w:ascii="David" w:hAnsi="David" w:cs="David"/>
                <w:sz w:val="24"/>
                <w:szCs w:val="24"/>
              </w:rPr>
              <w:t>N=70</w:t>
            </w:r>
            <w:r w:rsidRPr="00992D34">
              <w:rPr>
                <w:rFonts w:ascii="David" w:hAnsi="David" w:cs="David"/>
                <w:sz w:val="24"/>
                <w:szCs w:val="24"/>
                <w:rtl/>
              </w:rPr>
              <w:t>)</w:t>
            </w:r>
          </w:p>
        </w:tc>
        <w:tc>
          <w:tcPr>
            <w:tcW w:w="2835" w:type="dxa"/>
            <w:tcBorders>
              <w:top w:val="single" w:sz="12" w:space="0" w:color="000000" w:themeColor="text1"/>
            </w:tcBorders>
          </w:tcPr>
          <w:p w:rsidR="00AE48D5" w:rsidRPr="00992D34" w:rsidRDefault="00AE48D5" w:rsidP="00B57A97">
            <w:pPr>
              <w:autoSpaceDE w:val="0"/>
              <w:autoSpaceDN w:val="0"/>
              <w:bidi w:val="0"/>
              <w:adjustRightInd w:val="0"/>
              <w:spacing w:line="360" w:lineRule="auto"/>
              <w:ind w:left="360" w:right="60"/>
              <w:jc w:val="right"/>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992D34">
              <w:rPr>
                <w:rFonts w:ascii="David" w:hAnsi="David" w:cs="David"/>
                <w:b/>
                <w:bCs/>
                <w:sz w:val="24"/>
                <w:szCs w:val="24"/>
                <w:rtl/>
              </w:rPr>
              <w:t xml:space="preserve">גיל  </w:t>
            </w:r>
          </w:p>
        </w:tc>
        <w:tc>
          <w:tcPr>
            <w:tcW w:w="1985" w:type="dxa"/>
            <w:tcBorders>
              <w:top w:val="single" w:sz="12" w:space="0" w:color="000000" w:themeColor="text1"/>
            </w:tcBorders>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92D34">
              <w:rPr>
                <w:rFonts w:ascii="David" w:hAnsi="David" w:cs="David"/>
                <w:sz w:val="24"/>
                <w:szCs w:val="24"/>
                <w:rtl/>
              </w:rPr>
              <w:t>1</w:t>
            </w:r>
          </w:p>
        </w:tc>
        <w:tc>
          <w:tcPr>
            <w:tcW w:w="2264" w:type="dxa"/>
            <w:tcBorders>
              <w:top w:val="single" w:sz="12" w:space="0" w:color="000000" w:themeColor="text1"/>
            </w:tcBorders>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**0.861-</w:t>
            </w:r>
          </w:p>
        </w:tc>
      </w:tr>
      <w:tr w:rsidR="00AE48D5" w:rsidRPr="00992D34" w:rsidTr="00C114A7">
        <w:trPr>
          <w:trHeight w:val="20"/>
        </w:trPr>
        <w:tc>
          <w:tcPr>
            <w:cnfStyle w:val="001000000000" w:firstRow="0" w:lastRow="0" w:firstColumn="1" w:lastColumn="0" w:oddVBand="0" w:evenVBand="0" w:oddHBand="0" w:evenHBand="0" w:firstRowFirstColumn="0" w:firstRowLastColumn="0" w:lastRowFirstColumn="0" w:lastRowLastColumn="0"/>
            <w:tcW w:w="1222" w:type="dxa"/>
            <w:vMerge/>
          </w:tcPr>
          <w:p w:rsidR="00AE48D5" w:rsidRPr="00992D34" w:rsidRDefault="00AE48D5" w:rsidP="00B57A97">
            <w:pPr>
              <w:autoSpaceDE w:val="0"/>
              <w:autoSpaceDN w:val="0"/>
              <w:bidi w:val="0"/>
              <w:adjustRightInd w:val="0"/>
              <w:spacing w:line="360" w:lineRule="auto"/>
              <w:ind w:left="360" w:right="60"/>
              <w:jc w:val="right"/>
              <w:rPr>
                <w:rFonts w:ascii="David" w:hAnsi="David" w:cs="David"/>
                <w:sz w:val="24"/>
                <w:szCs w:val="24"/>
                <w:rtl/>
              </w:rPr>
            </w:pPr>
          </w:p>
        </w:tc>
        <w:tc>
          <w:tcPr>
            <w:tcW w:w="2835" w:type="dxa"/>
          </w:tcPr>
          <w:p w:rsidR="00AE48D5" w:rsidRPr="00992D34" w:rsidRDefault="00AE48D5" w:rsidP="00B57A97">
            <w:pPr>
              <w:autoSpaceDE w:val="0"/>
              <w:autoSpaceDN w:val="0"/>
              <w:bidi w:val="0"/>
              <w:adjustRightInd w:val="0"/>
              <w:spacing w:line="360" w:lineRule="auto"/>
              <w:ind w:left="360" w:right="60"/>
              <w:jc w:val="right"/>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992D34">
              <w:rPr>
                <w:rFonts w:ascii="David" w:hAnsi="David" w:cs="David"/>
                <w:b/>
                <w:bCs/>
                <w:sz w:val="24"/>
                <w:szCs w:val="24"/>
                <w:rtl/>
              </w:rPr>
              <w:t>קידום הבריאות בבית ספר</w:t>
            </w:r>
          </w:p>
        </w:tc>
        <w:tc>
          <w:tcPr>
            <w:tcW w:w="1985" w:type="dxa"/>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64" w:type="dxa"/>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1</w:t>
            </w:r>
          </w:p>
        </w:tc>
      </w:tr>
      <w:tr w:rsidR="00AE48D5" w:rsidRPr="00992D34" w:rsidTr="00C114A7">
        <w:trPr>
          <w:trHeight w:val="20"/>
        </w:trPr>
        <w:tc>
          <w:tcPr>
            <w:cnfStyle w:val="001000000000" w:firstRow="0" w:lastRow="0" w:firstColumn="1" w:lastColumn="0" w:oddVBand="0" w:evenVBand="0" w:oddHBand="0" w:evenHBand="0" w:firstRowFirstColumn="0" w:firstRowLastColumn="0" w:lastRowFirstColumn="0" w:lastRowLastColumn="0"/>
            <w:tcW w:w="1222" w:type="dxa"/>
            <w:vMerge w:val="restart"/>
          </w:tcPr>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ערבים</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w:t>
            </w:r>
            <w:r w:rsidRPr="00992D34">
              <w:rPr>
                <w:rFonts w:ascii="David" w:hAnsi="David" w:cs="David"/>
                <w:sz w:val="24"/>
                <w:szCs w:val="24"/>
              </w:rPr>
              <w:t>N=38</w:t>
            </w:r>
            <w:r w:rsidRPr="00992D34">
              <w:rPr>
                <w:rFonts w:ascii="David" w:hAnsi="David" w:cs="David"/>
                <w:sz w:val="24"/>
                <w:szCs w:val="24"/>
                <w:rtl/>
              </w:rPr>
              <w:t>)</w:t>
            </w:r>
          </w:p>
        </w:tc>
        <w:tc>
          <w:tcPr>
            <w:tcW w:w="2835" w:type="dxa"/>
          </w:tcPr>
          <w:p w:rsidR="00AE48D5" w:rsidRPr="00992D34" w:rsidRDefault="00AE48D5" w:rsidP="00B57A97">
            <w:pPr>
              <w:autoSpaceDE w:val="0"/>
              <w:autoSpaceDN w:val="0"/>
              <w:bidi w:val="0"/>
              <w:adjustRightInd w:val="0"/>
              <w:spacing w:line="360" w:lineRule="auto"/>
              <w:ind w:left="360" w:right="60"/>
              <w:jc w:val="right"/>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992D34">
              <w:rPr>
                <w:rFonts w:ascii="David" w:hAnsi="David" w:cs="David"/>
                <w:b/>
                <w:bCs/>
                <w:sz w:val="24"/>
                <w:szCs w:val="24"/>
                <w:rtl/>
              </w:rPr>
              <w:t xml:space="preserve">גיל  </w:t>
            </w:r>
          </w:p>
        </w:tc>
        <w:tc>
          <w:tcPr>
            <w:tcW w:w="1985" w:type="dxa"/>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64" w:type="dxa"/>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**0.678-</w:t>
            </w:r>
          </w:p>
        </w:tc>
      </w:tr>
      <w:tr w:rsidR="00AE48D5" w:rsidRPr="00992D34" w:rsidTr="00C114A7">
        <w:trPr>
          <w:trHeight w:val="20"/>
        </w:trPr>
        <w:tc>
          <w:tcPr>
            <w:cnfStyle w:val="001000000000" w:firstRow="0" w:lastRow="0" w:firstColumn="1" w:lastColumn="0" w:oddVBand="0" w:evenVBand="0" w:oddHBand="0" w:evenHBand="0" w:firstRowFirstColumn="0" w:firstRowLastColumn="0" w:lastRowFirstColumn="0" w:lastRowLastColumn="0"/>
            <w:tcW w:w="1222" w:type="dxa"/>
            <w:vMerge/>
          </w:tcPr>
          <w:p w:rsidR="00AE48D5" w:rsidRPr="00992D34" w:rsidRDefault="00AE48D5" w:rsidP="00B57A97">
            <w:pPr>
              <w:autoSpaceDE w:val="0"/>
              <w:autoSpaceDN w:val="0"/>
              <w:bidi w:val="0"/>
              <w:adjustRightInd w:val="0"/>
              <w:spacing w:line="360" w:lineRule="auto"/>
              <w:ind w:left="360" w:right="60"/>
              <w:jc w:val="right"/>
              <w:rPr>
                <w:rFonts w:ascii="David" w:hAnsi="David" w:cs="David"/>
                <w:sz w:val="24"/>
                <w:szCs w:val="24"/>
                <w:rtl/>
              </w:rPr>
            </w:pPr>
          </w:p>
        </w:tc>
        <w:tc>
          <w:tcPr>
            <w:tcW w:w="2835" w:type="dxa"/>
          </w:tcPr>
          <w:p w:rsidR="00AE48D5" w:rsidRPr="00992D34" w:rsidRDefault="00AE48D5" w:rsidP="00B57A97">
            <w:pPr>
              <w:autoSpaceDE w:val="0"/>
              <w:autoSpaceDN w:val="0"/>
              <w:bidi w:val="0"/>
              <w:adjustRightInd w:val="0"/>
              <w:spacing w:line="360" w:lineRule="auto"/>
              <w:ind w:left="360" w:right="60"/>
              <w:jc w:val="right"/>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992D34">
              <w:rPr>
                <w:rFonts w:ascii="David" w:hAnsi="David" w:cs="David"/>
                <w:b/>
                <w:bCs/>
                <w:sz w:val="24"/>
                <w:szCs w:val="24"/>
                <w:rtl/>
              </w:rPr>
              <w:t>קידום הבריאות בבית ספר</w:t>
            </w:r>
          </w:p>
        </w:tc>
        <w:tc>
          <w:tcPr>
            <w:tcW w:w="1985" w:type="dxa"/>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64" w:type="dxa"/>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1</w:t>
            </w:r>
          </w:p>
        </w:tc>
      </w:tr>
      <w:tr w:rsidR="00AE48D5" w:rsidRPr="00992D34" w:rsidTr="00C114A7">
        <w:trPr>
          <w:trHeight w:val="20"/>
        </w:trPr>
        <w:tc>
          <w:tcPr>
            <w:cnfStyle w:val="001000000000" w:firstRow="0" w:lastRow="0" w:firstColumn="1" w:lastColumn="0" w:oddVBand="0" w:evenVBand="0" w:oddHBand="0" w:evenHBand="0" w:firstRowFirstColumn="0" w:firstRowLastColumn="0" w:lastRowFirstColumn="0" w:lastRowLastColumn="0"/>
            <w:tcW w:w="1222" w:type="dxa"/>
            <w:vMerge w:val="restart"/>
          </w:tcPr>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יהודים</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w:t>
            </w:r>
            <w:r w:rsidRPr="00992D34">
              <w:rPr>
                <w:rFonts w:ascii="David" w:hAnsi="David" w:cs="David"/>
                <w:sz w:val="24"/>
                <w:szCs w:val="24"/>
              </w:rPr>
              <w:t>N=32</w:t>
            </w:r>
            <w:r w:rsidRPr="00992D34">
              <w:rPr>
                <w:rFonts w:ascii="David" w:hAnsi="David" w:cs="David"/>
                <w:sz w:val="24"/>
                <w:szCs w:val="24"/>
                <w:rtl/>
              </w:rPr>
              <w:t>)</w:t>
            </w:r>
          </w:p>
        </w:tc>
        <w:tc>
          <w:tcPr>
            <w:tcW w:w="2835" w:type="dxa"/>
          </w:tcPr>
          <w:p w:rsidR="00AE48D5" w:rsidRPr="00992D34" w:rsidRDefault="00AE48D5" w:rsidP="00B57A97">
            <w:pPr>
              <w:autoSpaceDE w:val="0"/>
              <w:autoSpaceDN w:val="0"/>
              <w:bidi w:val="0"/>
              <w:adjustRightInd w:val="0"/>
              <w:spacing w:line="360" w:lineRule="auto"/>
              <w:ind w:left="360" w:right="60"/>
              <w:jc w:val="right"/>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992D34">
              <w:rPr>
                <w:rFonts w:ascii="David" w:hAnsi="David" w:cs="David"/>
                <w:b/>
                <w:bCs/>
                <w:sz w:val="24"/>
                <w:szCs w:val="24"/>
                <w:rtl/>
              </w:rPr>
              <w:t xml:space="preserve">גיל  </w:t>
            </w:r>
          </w:p>
        </w:tc>
        <w:tc>
          <w:tcPr>
            <w:tcW w:w="1985" w:type="dxa"/>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64" w:type="dxa"/>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*0.440-</w:t>
            </w:r>
          </w:p>
        </w:tc>
      </w:tr>
      <w:tr w:rsidR="00AE48D5" w:rsidRPr="00992D34" w:rsidTr="00C114A7">
        <w:trPr>
          <w:trHeight w:val="20"/>
        </w:trPr>
        <w:tc>
          <w:tcPr>
            <w:cnfStyle w:val="001000000000" w:firstRow="0" w:lastRow="0" w:firstColumn="1" w:lastColumn="0" w:oddVBand="0" w:evenVBand="0" w:oddHBand="0" w:evenHBand="0" w:firstRowFirstColumn="0" w:firstRowLastColumn="0" w:lastRowFirstColumn="0" w:lastRowLastColumn="0"/>
            <w:tcW w:w="1222" w:type="dxa"/>
            <w:vMerge/>
          </w:tcPr>
          <w:p w:rsidR="00AE48D5" w:rsidRPr="00992D34" w:rsidRDefault="00AE48D5" w:rsidP="00B57A97">
            <w:pPr>
              <w:autoSpaceDE w:val="0"/>
              <w:autoSpaceDN w:val="0"/>
              <w:bidi w:val="0"/>
              <w:adjustRightInd w:val="0"/>
              <w:spacing w:line="360" w:lineRule="auto"/>
              <w:ind w:left="360" w:right="60"/>
              <w:jc w:val="right"/>
              <w:rPr>
                <w:rFonts w:ascii="David" w:hAnsi="David" w:cs="David"/>
                <w:sz w:val="24"/>
                <w:szCs w:val="24"/>
                <w:rtl/>
              </w:rPr>
            </w:pPr>
          </w:p>
        </w:tc>
        <w:tc>
          <w:tcPr>
            <w:tcW w:w="2835" w:type="dxa"/>
          </w:tcPr>
          <w:p w:rsidR="00AE48D5" w:rsidRPr="00992D34" w:rsidRDefault="00AE48D5" w:rsidP="00B57A97">
            <w:pPr>
              <w:autoSpaceDE w:val="0"/>
              <w:autoSpaceDN w:val="0"/>
              <w:bidi w:val="0"/>
              <w:adjustRightInd w:val="0"/>
              <w:spacing w:line="360" w:lineRule="auto"/>
              <w:ind w:left="360" w:right="60"/>
              <w:jc w:val="right"/>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992D34">
              <w:rPr>
                <w:rFonts w:ascii="David" w:hAnsi="David" w:cs="David"/>
                <w:b/>
                <w:bCs/>
                <w:sz w:val="24"/>
                <w:szCs w:val="24"/>
                <w:rtl/>
              </w:rPr>
              <w:t>קידום הבריאות בבית ספר</w:t>
            </w:r>
          </w:p>
        </w:tc>
        <w:tc>
          <w:tcPr>
            <w:tcW w:w="1985" w:type="dxa"/>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64" w:type="dxa"/>
          </w:tcPr>
          <w:p w:rsidR="00AE48D5" w:rsidRPr="00992D34" w:rsidRDefault="00AE48D5" w:rsidP="00B57A97">
            <w:pPr>
              <w:autoSpaceDE w:val="0"/>
              <w:autoSpaceDN w:val="0"/>
              <w:adjustRightInd w:val="0"/>
              <w:spacing w:line="360" w:lineRule="auto"/>
              <w:ind w:left="3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92D34">
              <w:rPr>
                <w:rFonts w:ascii="David" w:hAnsi="David" w:cs="David"/>
                <w:sz w:val="24"/>
                <w:szCs w:val="24"/>
                <w:rtl/>
              </w:rPr>
              <w:t>1</w:t>
            </w:r>
          </w:p>
        </w:tc>
      </w:tr>
    </w:tbl>
    <w:p w:rsidR="00AE48D5" w:rsidRPr="00992D34" w:rsidRDefault="00AE48D5" w:rsidP="00B57A97">
      <w:pPr>
        <w:spacing w:after="0" w:line="360" w:lineRule="auto"/>
        <w:ind w:left="360"/>
        <w:rPr>
          <w:rFonts w:ascii="David" w:hAnsi="David" w:cs="David"/>
          <w:sz w:val="24"/>
          <w:szCs w:val="24"/>
        </w:rPr>
      </w:pPr>
      <w:r w:rsidRPr="00992D34">
        <w:rPr>
          <w:rFonts w:ascii="David" w:hAnsi="David" w:cs="David"/>
        </w:rPr>
        <w:t>*p&lt;.05</w:t>
      </w:r>
      <w:r w:rsidRPr="00992D34">
        <w:rPr>
          <w:rFonts w:ascii="David" w:hAnsi="David" w:cs="David"/>
          <w:sz w:val="24"/>
          <w:szCs w:val="24"/>
          <w:rtl/>
        </w:rPr>
        <w:t xml:space="preserve">, </w:t>
      </w:r>
      <w:r w:rsidRPr="00992D34">
        <w:rPr>
          <w:rFonts w:ascii="David" w:hAnsi="David" w:cs="David"/>
        </w:rPr>
        <w:t>**p&lt;.01</w:t>
      </w:r>
    </w:p>
    <w:p w:rsidR="00AE48D5" w:rsidRPr="00992D34" w:rsidRDefault="00AE48D5" w:rsidP="00B57A97">
      <w:pPr>
        <w:spacing w:after="0" w:line="360" w:lineRule="auto"/>
        <w:ind w:left="360"/>
        <w:rPr>
          <w:rFonts w:ascii="David" w:hAnsi="David" w:cs="David"/>
          <w:sz w:val="24"/>
          <w:szCs w:val="24"/>
          <w:rtl/>
        </w:rPr>
      </w:pPr>
    </w:p>
    <w:p w:rsidR="00AE48D5" w:rsidRPr="00992D34" w:rsidRDefault="00AE48D5" w:rsidP="00B57A97">
      <w:pPr>
        <w:shd w:val="clear" w:color="auto" w:fill="FFFFFF"/>
        <w:spacing w:after="0" w:line="360" w:lineRule="auto"/>
        <w:ind w:left="360"/>
        <w:jc w:val="both"/>
        <w:rPr>
          <w:rFonts w:ascii="David" w:hAnsi="David" w:cs="David"/>
          <w:b/>
          <w:bCs/>
          <w:sz w:val="24"/>
          <w:szCs w:val="24"/>
          <w:rtl/>
        </w:rPr>
      </w:pPr>
      <w:r w:rsidRPr="00992D34">
        <w:rPr>
          <w:rFonts w:ascii="David" w:hAnsi="David" w:cs="David" w:hint="cs"/>
          <w:sz w:val="24"/>
          <w:szCs w:val="24"/>
          <w:rtl/>
        </w:rPr>
        <w:t>מן הממצאים (טבלה 4) עולה כי עבור כלל המדגם קיים קשר שלילי מובהק בין המשתנים גיל וקידום הבריאות בבית ספר (</w:t>
      </w:r>
      <w:r w:rsidRPr="00992D34">
        <w:rPr>
          <w:rFonts w:ascii="David" w:hAnsi="David" w:cs="David" w:hint="cs"/>
          <w:i/>
          <w:iCs/>
          <w:sz w:val="24"/>
          <w:szCs w:val="24"/>
        </w:rPr>
        <w:t>p</w:t>
      </w:r>
      <w:r w:rsidRPr="00992D34">
        <w:rPr>
          <w:rFonts w:ascii="David" w:hAnsi="David" w:cs="David" w:hint="cs"/>
          <w:sz w:val="24"/>
          <w:szCs w:val="24"/>
        </w:rPr>
        <w:t>&lt;.01</w:t>
      </w:r>
      <w:r w:rsidRPr="00992D34">
        <w:rPr>
          <w:rFonts w:ascii="David" w:hAnsi="David" w:cs="David" w:hint="cs"/>
          <w:sz w:val="24"/>
          <w:szCs w:val="24"/>
          <w:rtl/>
        </w:rPr>
        <w:t xml:space="preserve">, </w:t>
      </w:r>
      <w:proofErr w:type="spellStart"/>
      <w:r w:rsidRPr="00992D34">
        <w:rPr>
          <w:rFonts w:ascii="David" w:hAnsi="David" w:cs="David" w:hint="cs"/>
          <w:sz w:val="24"/>
          <w:szCs w:val="24"/>
        </w:rPr>
        <w:t>r</w:t>
      </w:r>
      <w:r w:rsidRPr="00992D34">
        <w:rPr>
          <w:rFonts w:ascii="David" w:hAnsi="David" w:cs="David" w:hint="cs"/>
          <w:sz w:val="24"/>
          <w:szCs w:val="24"/>
          <w:vertAlign w:val="subscript"/>
        </w:rPr>
        <w:t>p</w:t>
      </w:r>
      <w:proofErr w:type="spellEnd"/>
      <w:r w:rsidRPr="00992D34">
        <w:rPr>
          <w:rFonts w:ascii="David" w:hAnsi="David" w:cs="David" w:hint="cs"/>
          <w:sz w:val="24"/>
          <w:szCs w:val="24"/>
        </w:rPr>
        <w:t xml:space="preserve"> = -0.861</w:t>
      </w:r>
      <w:r w:rsidRPr="00992D34">
        <w:rPr>
          <w:rFonts w:ascii="David" w:hAnsi="David" w:cs="David" w:hint="cs"/>
          <w:sz w:val="24"/>
          <w:szCs w:val="24"/>
          <w:rtl/>
        </w:rPr>
        <w:t>). כלומר, ככל שהמשתתפים יהיו מבוגרים יותר כך רמת קידום הבריאות עליה יעידו תהיה נמוכה יותר. ההשערה אוששה.</w:t>
      </w:r>
      <w:r w:rsidRPr="00992D34">
        <w:rPr>
          <w:rFonts w:ascii="David" w:hAnsi="David" w:cs="David" w:hint="cs"/>
          <w:b/>
          <w:bCs/>
          <w:sz w:val="24"/>
          <w:szCs w:val="24"/>
          <w:rtl/>
        </w:rPr>
        <w:t xml:space="preserve"> </w:t>
      </w:r>
    </w:p>
    <w:p w:rsidR="00AE48D5" w:rsidRPr="00992D34" w:rsidRDefault="00AE48D5" w:rsidP="00B57A97">
      <w:pPr>
        <w:shd w:val="clear" w:color="auto" w:fill="FFFFFF"/>
        <w:spacing w:after="0" w:line="360" w:lineRule="auto"/>
        <w:ind w:left="360"/>
        <w:jc w:val="both"/>
        <w:rPr>
          <w:rFonts w:ascii="David" w:hAnsi="David" w:cs="David"/>
          <w:b/>
          <w:bCs/>
          <w:sz w:val="24"/>
          <w:szCs w:val="24"/>
          <w:rtl/>
        </w:rPr>
      </w:pPr>
      <w:r w:rsidRPr="00992D34">
        <w:rPr>
          <w:rFonts w:ascii="David" w:hAnsi="David" w:cs="David" w:hint="cs"/>
          <w:sz w:val="24"/>
          <w:szCs w:val="24"/>
          <w:rtl/>
        </w:rPr>
        <w:t>עבור המדגם של הערבים קיים קשר שלילי מובהק בין המשתנים גיל וקידום הבריאות בבית ספר (</w:t>
      </w:r>
      <w:r w:rsidRPr="00992D34">
        <w:rPr>
          <w:rFonts w:ascii="David" w:hAnsi="David" w:cs="David" w:hint="cs"/>
          <w:i/>
          <w:iCs/>
          <w:sz w:val="24"/>
          <w:szCs w:val="24"/>
        </w:rPr>
        <w:t>p</w:t>
      </w:r>
      <w:r w:rsidRPr="00992D34">
        <w:rPr>
          <w:rFonts w:ascii="David" w:hAnsi="David" w:cs="David" w:hint="cs"/>
          <w:sz w:val="24"/>
          <w:szCs w:val="24"/>
        </w:rPr>
        <w:t>&lt;.01</w:t>
      </w:r>
      <w:r w:rsidRPr="00992D34">
        <w:rPr>
          <w:rFonts w:ascii="David" w:hAnsi="David" w:cs="David" w:hint="cs"/>
          <w:sz w:val="24"/>
          <w:szCs w:val="24"/>
          <w:rtl/>
        </w:rPr>
        <w:t xml:space="preserve">, </w:t>
      </w:r>
      <w:proofErr w:type="spellStart"/>
      <w:r w:rsidRPr="00992D34">
        <w:rPr>
          <w:rFonts w:ascii="David" w:hAnsi="David" w:cs="David" w:hint="cs"/>
          <w:sz w:val="24"/>
          <w:szCs w:val="24"/>
        </w:rPr>
        <w:t>r</w:t>
      </w:r>
      <w:r w:rsidRPr="00992D34">
        <w:rPr>
          <w:rFonts w:ascii="David" w:hAnsi="David" w:cs="David" w:hint="cs"/>
          <w:sz w:val="24"/>
          <w:szCs w:val="24"/>
          <w:vertAlign w:val="subscript"/>
        </w:rPr>
        <w:t>p</w:t>
      </w:r>
      <w:proofErr w:type="spellEnd"/>
      <w:r w:rsidRPr="00992D34">
        <w:rPr>
          <w:rFonts w:ascii="David" w:hAnsi="David" w:cs="David" w:hint="cs"/>
          <w:sz w:val="24"/>
          <w:szCs w:val="24"/>
        </w:rPr>
        <w:t xml:space="preserve"> = -0.678</w:t>
      </w:r>
      <w:r w:rsidRPr="00992D34">
        <w:rPr>
          <w:rFonts w:ascii="David" w:hAnsi="David" w:cs="David" w:hint="cs"/>
          <w:sz w:val="24"/>
          <w:szCs w:val="24"/>
          <w:rtl/>
        </w:rPr>
        <w:t>). כלומר, ככל שהמשתתפים יהיו מבוגרים יותר כך רמת קידום הבריאות עליה יעידו תהיה נמוכה יותר. ההשערה אוששה.</w:t>
      </w:r>
    </w:p>
    <w:p w:rsidR="00AE48D5" w:rsidRPr="00992D34" w:rsidRDefault="00AE48D5" w:rsidP="00B57A97">
      <w:pPr>
        <w:shd w:val="clear" w:color="auto" w:fill="FFFFFF"/>
        <w:spacing w:after="0" w:line="360" w:lineRule="auto"/>
        <w:ind w:left="360"/>
        <w:jc w:val="both"/>
        <w:rPr>
          <w:rFonts w:ascii="David" w:hAnsi="David" w:cs="David"/>
          <w:b/>
          <w:bCs/>
          <w:sz w:val="24"/>
          <w:szCs w:val="24"/>
          <w:rtl/>
        </w:rPr>
      </w:pPr>
      <w:r w:rsidRPr="00992D34">
        <w:rPr>
          <w:rFonts w:ascii="David" w:hAnsi="David" w:cs="David" w:hint="cs"/>
          <w:sz w:val="24"/>
          <w:szCs w:val="24"/>
          <w:rtl/>
        </w:rPr>
        <w:t>עבור המדגם של היהודים קיים קשר שלילי מובהק בין המשתנים גיל וקידום הבריאות בבית ספר (</w:t>
      </w:r>
      <w:r w:rsidRPr="00992D34">
        <w:rPr>
          <w:rFonts w:ascii="David" w:hAnsi="David" w:cs="David" w:hint="cs"/>
          <w:i/>
          <w:iCs/>
          <w:sz w:val="24"/>
          <w:szCs w:val="24"/>
        </w:rPr>
        <w:t>p</w:t>
      </w:r>
      <w:r w:rsidRPr="00992D34">
        <w:rPr>
          <w:rFonts w:ascii="David" w:hAnsi="David" w:cs="David" w:hint="cs"/>
          <w:sz w:val="24"/>
          <w:szCs w:val="24"/>
        </w:rPr>
        <w:t>&lt;.05</w:t>
      </w:r>
      <w:r w:rsidRPr="00992D34">
        <w:rPr>
          <w:rFonts w:ascii="David" w:hAnsi="David" w:cs="David" w:hint="cs"/>
          <w:sz w:val="24"/>
          <w:szCs w:val="24"/>
          <w:rtl/>
        </w:rPr>
        <w:t xml:space="preserve">, </w:t>
      </w:r>
      <w:proofErr w:type="spellStart"/>
      <w:r w:rsidRPr="00992D34">
        <w:rPr>
          <w:rFonts w:ascii="David" w:hAnsi="David" w:cs="David" w:hint="cs"/>
          <w:sz w:val="24"/>
          <w:szCs w:val="24"/>
        </w:rPr>
        <w:t>r</w:t>
      </w:r>
      <w:r w:rsidRPr="00992D34">
        <w:rPr>
          <w:rFonts w:ascii="David" w:hAnsi="David" w:cs="David" w:hint="cs"/>
          <w:sz w:val="24"/>
          <w:szCs w:val="24"/>
          <w:vertAlign w:val="subscript"/>
        </w:rPr>
        <w:t>p</w:t>
      </w:r>
      <w:proofErr w:type="spellEnd"/>
      <w:r w:rsidRPr="00992D34">
        <w:rPr>
          <w:rFonts w:ascii="David" w:hAnsi="David" w:cs="David" w:hint="cs"/>
          <w:sz w:val="24"/>
          <w:szCs w:val="24"/>
        </w:rPr>
        <w:t xml:space="preserve"> = -0.440</w:t>
      </w:r>
      <w:r w:rsidRPr="00992D34">
        <w:rPr>
          <w:rFonts w:ascii="David" w:hAnsi="David" w:cs="David" w:hint="cs"/>
          <w:sz w:val="24"/>
          <w:szCs w:val="24"/>
          <w:rtl/>
        </w:rPr>
        <w:t>). כלומר, ככל שהמשתתפים יהיו מבוגרים יותר כך רמת קידום הבריאות עליה יעידו תהיה נמוכה יותר. ההשערה אוששה.</w:t>
      </w:r>
    </w:p>
    <w:p w:rsidR="00AE48D5" w:rsidRPr="00992D34" w:rsidRDefault="00AE48D5" w:rsidP="00B57A97">
      <w:pPr>
        <w:shd w:val="clear" w:color="auto" w:fill="FFFFFF"/>
        <w:spacing w:after="0" w:line="360" w:lineRule="auto"/>
        <w:ind w:left="360"/>
        <w:jc w:val="both"/>
        <w:rPr>
          <w:rFonts w:ascii="David" w:hAnsi="David" w:cs="David"/>
          <w:sz w:val="24"/>
          <w:szCs w:val="24"/>
          <w:rtl/>
        </w:rPr>
      </w:pPr>
      <w:r w:rsidRPr="00992D34">
        <w:rPr>
          <w:rFonts w:ascii="David" w:hAnsi="David" w:cs="David"/>
          <w:sz w:val="24"/>
          <w:szCs w:val="24"/>
          <w:rtl/>
        </w:rPr>
        <w:t xml:space="preserve">ניתן לראות לפי מתאם </w:t>
      </w:r>
      <w:proofErr w:type="spellStart"/>
      <w:r w:rsidRPr="00992D34">
        <w:rPr>
          <w:rFonts w:ascii="David" w:hAnsi="David" w:cs="David"/>
          <w:sz w:val="24"/>
          <w:szCs w:val="24"/>
          <w:rtl/>
        </w:rPr>
        <w:t>פירסון</w:t>
      </w:r>
      <w:proofErr w:type="spellEnd"/>
      <w:r w:rsidRPr="00992D34">
        <w:rPr>
          <w:rFonts w:ascii="David" w:hAnsi="David" w:cs="David"/>
          <w:sz w:val="24"/>
          <w:szCs w:val="24"/>
          <w:rtl/>
        </w:rPr>
        <w:t xml:space="preserve"> ולפי רמת המובהקות שהקשר בין המשתנים גיל וקידום הבריאות בבית ספר חזק יותר במדגם של הערבים לעומת המדגם של היהודים.</w:t>
      </w:r>
    </w:p>
    <w:p w:rsidR="00AE48D5" w:rsidRPr="00992D34" w:rsidRDefault="00AE48D5" w:rsidP="00B57A97">
      <w:pPr>
        <w:shd w:val="clear" w:color="auto" w:fill="FFFFFF"/>
        <w:spacing w:after="0" w:line="360" w:lineRule="auto"/>
        <w:ind w:left="360"/>
        <w:jc w:val="both"/>
        <w:rPr>
          <w:rFonts w:ascii="David" w:hAnsi="David" w:cs="David"/>
          <w:b/>
          <w:bCs/>
          <w:sz w:val="24"/>
          <w:szCs w:val="24"/>
          <w:rtl/>
        </w:rPr>
      </w:pPr>
    </w:p>
    <w:p w:rsidR="00AE48D5" w:rsidRPr="00992D34" w:rsidRDefault="00AE48D5" w:rsidP="00B57A97">
      <w:pPr>
        <w:shd w:val="clear" w:color="auto" w:fill="FFFFFF"/>
        <w:spacing w:after="0" w:line="360" w:lineRule="auto"/>
        <w:ind w:left="360"/>
        <w:jc w:val="both"/>
        <w:rPr>
          <w:rFonts w:ascii="David" w:hAnsi="David" w:cs="David"/>
          <w:sz w:val="24"/>
          <w:szCs w:val="24"/>
          <w:rtl/>
        </w:rPr>
      </w:pPr>
    </w:p>
    <w:p w:rsidR="00AE48D5" w:rsidRPr="00992D34" w:rsidRDefault="00AE48D5" w:rsidP="00B57A97">
      <w:pPr>
        <w:spacing w:after="0" w:line="360" w:lineRule="auto"/>
        <w:ind w:left="360"/>
        <w:rPr>
          <w:rFonts w:ascii="David" w:hAnsi="David" w:cs="David"/>
          <w:b/>
          <w:bCs/>
          <w:sz w:val="24"/>
          <w:szCs w:val="24"/>
          <w:rtl/>
        </w:rPr>
      </w:pPr>
    </w:p>
    <w:p w:rsidR="00AE48D5" w:rsidRPr="00992D34" w:rsidRDefault="00AE48D5" w:rsidP="00B57A97">
      <w:pPr>
        <w:spacing w:line="360" w:lineRule="auto"/>
        <w:ind w:left="360"/>
        <w:rPr>
          <w:rFonts w:ascii="David" w:hAnsi="David" w:cs="David"/>
          <w:b/>
          <w:bCs/>
          <w:sz w:val="24"/>
          <w:szCs w:val="24"/>
          <w:rtl/>
        </w:rPr>
      </w:pPr>
      <w:r w:rsidRPr="00992D34">
        <w:rPr>
          <w:rFonts w:ascii="David" w:hAnsi="David" w:cs="David"/>
          <w:b/>
          <w:bCs/>
          <w:sz w:val="24"/>
          <w:szCs w:val="24"/>
          <w:rtl/>
        </w:rPr>
        <w:t>השערת מחקר 3: ימצאו הבדלים בין בנים לבנות בקידום הבריאות בבית ספר. כך שבנות ידווחו על קידום בריאות ברמה גבוהה יותר מאשר בנים.</w:t>
      </w:r>
    </w:p>
    <w:p w:rsidR="00AE48D5" w:rsidRPr="00992D34" w:rsidRDefault="00AE48D5" w:rsidP="00B57A97">
      <w:pPr>
        <w:spacing w:after="0" w:line="360" w:lineRule="auto"/>
        <w:ind w:left="360"/>
        <w:rPr>
          <w:rFonts w:ascii="David" w:hAnsi="David" w:cs="David"/>
          <w:sz w:val="24"/>
          <w:szCs w:val="24"/>
          <w:rtl/>
        </w:rPr>
      </w:pPr>
      <w:r w:rsidRPr="00992D34">
        <w:rPr>
          <w:rFonts w:ascii="David" w:hAnsi="David" w:cs="David"/>
          <w:sz w:val="24"/>
          <w:szCs w:val="24"/>
          <w:rtl/>
        </w:rPr>
        <w:t xml:space="preserve">לבדיקה אם יש הבדל בין בנים לבנות בקידום הבריאות בבית ספר, נערך מבחן </w:t>
      </w:r>
      <w:r w:rsidRPr="00992D34">
        <w:rPr>
          <w:rFonts w:ascii="David" w:hAnsi="David" w:cs="David"/>
          <w:i/>
          <w:iCs/>
          <w:sz w:val="24"/>
          <w:szCs w:val="24"/>
          <w:lang w:bidi="ar-SA"/>
        </w:rPr>
        <w:t>t</w:t>
      </w:r>
      <w:r w:rsidRPr="00992D34">
        <w:rPr>
          <w:rFonts w:ascii="David" w:hAnsi="David" w:cs="David"/>
          <w:sz w:val="24"/>
          <w:szCs w:val="24"/>
          <w:lang w:bidi="ar-SA"/>
        </w:rPr>
        <w:t xml:space="preserve"> </w:t>
      </w:r>
      <w:r w:rsidRPr="00992D34">
        <w:rPr>
          <w:rFonts w:ascii="David" w:hAnsi="David" w:cs="David"/>
          <w:sz w:val="24"/>
          <w:szCs w:val="24"/>
          <w:rtl/>
        </w:rPr>
        <w:t xml:space="preserve"> למדגמים בלתי תלויים. נבדוק השערה זו על כלל המדגם וגם בחלוקה ליהודים וערבים.</w:t>
      </w:r>
    </w:p>
    <w:p w:rsidR="00AE48D5" w:rsidRPr="00992D34" w:rsidRDefault="00AE48D5" w:rsidP="00B57A97">
      <w:pPr>
        <w:autoSpaceDE w:val="0"/>
        <w:autoSpaceDN w:val="0"/>
        <w:adjustRightInd w:val="0"/>
        <w:spacing w:after="0" w:line="360" w:lineRule="auto"/>
        <w:ind w:left="360"/>
        <w:rPr>
          <w:rFonts w:ascii="David" w:hAnsi="David" w:cs="David"/>
          <w:sz w:val="24"/>
          <w:szCs w:val="24"/>
          <w:rtl/>
        </w:rPr>
      </w:pPr>
      <w:r w:rsidRPr="00992D34">
        <w:rPr>
          <w:rFonts w:ascii="David" w:hAnsi="David" w:cs="David"/>
          <w:sz w:val="24"/>
          <w:szCs w:val="24"/>
          <w:rtl/>
        </w:rPr>
        <w:t xml:space="preserve">המשתנה התלוי: קידום הבריאות בבית ספר </w:t>
      </w:r>
    </w:p>
    <w:p w:rsidR="00AE48D5" w:rsidRPr="00992D34" w:rsidRDefault="00AE48D5" w:rsidP="00B57A97">
      <w:pPr>
        <w:autoSpaceDE w:val="0"/>
        <w:autoSpaceDN w:val="0"/>
        <w:adjustRightInd w:val="0"/>
        <w:spacing w:after="0" w:line="360" w:lineRule="auto"/>
        <w:ind w:left="360"/>
        <w:rPr>
          <w:rFonts w:ascii="David" w:hAnsi="David" w:cs="David"/>
          <w:sz w:val="24"/>
          <w:szCs w:val="24"/>
          <w:rtl/>
        </w:rPr>
      </w:pPr>
      <w:r w:rsidRPr="00992D34">
        <w:rPr>
          <w:rFonts w:ascii="David" w:hAnsi="David" w:cs="David"/>
          <w:sz w:val="24"/>
          <w:szCs w:val="24"/>
          <w:rtl/>
        </w:rPr>
        <w:t>משתנה בלתי תלוי: בנים מול בנות</w:t>
      </w:r>
    </w:p>
    <w:p w:rsidR="00AE48D5" w:rsidRPr="00992D34" w:rsidRDefault="00AE48D5" w:rsidP="00B57A97">
      <w:pPr>
        <w:spacing w:after="0" w:line="360" w:lineRule="auto"/>
        <w:ind w:left="360"/>
        <w:rPr>
          <w:rFonts w:ascii="David" w:hAnsi="David" w:cs="David"/>
          <w:sz w:val="24"/>
          <w:szCs w:val="24"/>
          <w:rtl/>
        </w:rPr>
      </w:pPr>
      <w:r w:rsidRPr="00992D34">
        <w:rPr>
          <w:rFonts w:ascii="David" w:hAnsi="David" w:cs="David"/>
          <w:sz w:val="24"/>
          <w:szCs w:val="24"/>
          <w:rtl/>
        </w:rPr>
        <w:t xml:space="preserve">  </w:t>
      </w:r>
    </w:p>
    <w:p w:rsidR="00AE48D5" w:rsidRPr="00992D34" w:rsidRDefault="00AE48D5" w:rsidP="00B57A97">
      <w:pPr>
        <w:autoSpaceDE w:val="0"/>
        <w:autoSpaceDN w:val="0"/>
        <w:adjustRightInd w:val="0"/>
        <w:spacing w:after="0" w:line="360" w:lineRule="auto"/>
        <w:ind w:left="360"/>
        <w:rPr>
          <w:rFonts w:ascii="David" w:hAnsi="David" w:cs="David"/>
          <w:b/>
          <w:bCs/>
          <w:sz w:val="24"/>
          <w:szCs w:val="24"/>
          <w:rtl/>
        </w:rPr>
      </w:pPr>
      <w:r w:rsidRPr="00992D34">
        <w:rPr>
          <w:rFonts w:ascii="David" w:hAnsi="David" w:cs="David"/>
          <w:b/>
          <w:bCs/>
          <w:sz w:val="24"/>
          <w:szCs w:val="24"/>
          <w:rtl/>
        </w:rPr>
        <w:t xml:space="preserve">טבלה 5: מבחן </w:t>
      </w:r>
      <w:r w:rsidRPr="00992D34">
        <w:rPr>
          <w:rFonts w:ascii="David" w:hAnsi="David" w:cs="David"/>
          <w:b/>
          <w:bCs/>
          <w:i/>
          <w:iCs/>
          <w:sz w:val="24"/>
          <w:szCs w:val="24"/>
        </w:rPr>
        <w:t>t</w:t>
      </w:r>
      <w:r w:rsidRPr="00992D34">
        <w:rPr>
          <w:rFonts w:ascii="David" w:hAnsi="David" w:cs="David"/>
          <w:b/>
          <w:bCs/>
          <w:sz w:val="24"/>
          <w:szCs w:val="24"/>
          <w:rtl/>
        </w:rPr>
        <w:t xml:space="preserve"> לשני מדגמים בלתי תלויים עבור קידום הבריאות בבית ספר (טווח 0-18) לפי מגדר. </w:t>
      </w:r>
    </w:p>
    <w:p w:rsidR="00AE48D5" w:rsidRPr="00992D34" w:rsidRDefault="00AE48D5" w:rsidP="00B57A97">
      <w:pPr>
        <w:autoSpaceDE w:val="0"/>
        <w:autoSpaceDN w:val="0"/>
        <w:adjustRightInd w:val="0"/>
        <w:spacing w:after="0" w:line="360" w:lineRule="auto"/>
        <w:ind w:left="360"/>
        <w:rPr>
          <w:rFonts w:ascii="David" w:hAnsi="David" w:cs="David"/>
          <w:b/>
          <w:bCs/>
          <w:sz w:val="24"/>
          <w:szCs w:val="24"/>
          <w:rtl/>
        </w:rPr>
      </w:pPr>
    </w:p>
    <w:tbl>
      <w:tblPr>
        <w:tblStyle w:val="LightShading"/>
        <w:bidiVisual/>
        <w:tblW w:w="0" w:type="auto"/>
        <w:tblBorders>
          <w:top w:val="none" w:sz="0" w:space="0" w:color="auto"/>
          <w:bottom w:val="none" w:sz="0" w:space="0" w:color="auto"/>
          <w:insideH w:val="single" w:sz="8" w:space="0" w:color="000000" w:themeColor="text1"/>
        </w:tblBorders>
        <w:tblLook w:val="04A0" w:firstRow="1" w:lastRow="0" w:firstColumn="1" w:lastColumn="0" w:noHBand="0" w:noVBand="1"/>
      </w:tblPr>
      <w:tblGrid>
        <w:gridCol w:w="1701"/>
        <w:gridCol w:w="1572"/>
        <w:gridCol w:w="1598"/>
        <w:gridCol w:w="1591"/>
        <w:gridCol w:w="2060"/>
      </w:tblGrid>
      <w:tr w:rsidR="00992D34" w:rsidRPr="00992D34" w:rsidTr="00C11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vMerge w:val="restart"/>
            <w:tcBorders>
              <w:top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כלל המדגם</w:t>
            </w:r>
          </w:p>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w:t>
            </w:r>
            <w:r w:rsidRPr="00992D34">
              <w:rPr>
                <w:rFonts w:ascii="David" w:hAnsi="David" w:cs="David"/>
                <w:color w:val="auto"/>
                <w:sz w:val="24"/>
                <w:szCs w:val="24"/>
              </w:rPr>
              <w:t>N=70</w:t>
            </w:r>
            <w:r w:rsidRPr="00992D34">
              <w:rPr>
                <w:rFonts w:ascii="David" w:hAnsi="David" w:cs="David"/>
                <w:color w:val="auto"/>
                <w:sz w:val="24"/>
                <w:szCs w:val="24"/>
                <w:rtl/>
              </w:rPr>
              <w:t>)</w:t>
            </w:r>
          </w:p>
        </w:tc>
        <w:tc>
          <w:tcPr>
            <w:tcW w:w="160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p>
        </w:tc>
        <w:tc>
          <w:tcPr>
            <w:tcW w:w="163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tl/>
              </w:rPr>
              <w:t>בנים</w:t>
            </w:r>
          </w:p>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N=30</w:t>
            </w:r>
          </w:p>
        </w:tc>
        <w:tc>
          <w:tcPr>
            <w:tcW w:w="162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tl/>
              </w:rPr>
              <w:t>בנות</w:t>
            </w:r>
          </w:p>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N=40</w:t>
            </w:r>
          </w:p>
        </w:tc>
        <w:tc>
          <w:tcPr>
            <w:tcW w:w="171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Pr>
            </w:pPr>
            <w:r w:rsidRPr="00992D34">
              <w:rPr>
                <w:rFonts w:ascii="David" w:hAnsi="David" w:cs="David"/>
                <w:i/>
                <w:iCs/>
                <w:color w:val="auto"/>
                <w:sz w:val="24"/>
                <w:szCs w:val="24"/>
              </w:rPr>
              <w:t>t</w:t>
            </w:r>
            <w:r w:rsidRPr="00992D34">
              <w:rPr>
                <w:rFonts w:ascii="David" w:hAnsi="David" w:cs="David"/>
                <w:color w:val="auto"/>
                <w:sz w:val="24"/>
                <w:szCs w:val="24"/>
              </w:rPr>
              <w:t>(68)</w:t>
            </w:r>
          </w:p>
        </w:tc>
      </w:tr>
      <w:tr w:rsidR="00992D34" w:rsidRPr="00992D34" w:rsidTr="00C1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vMerge/>
            <w:tcBorders>
              <w:bottom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p>
        </w:tc>
        <w:tc>
          <w:tcPr>
            <w:tcW w:w="1602"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ממוצע</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Pr>
            </w:pPr>
            <w:r w:rsidRPr="00992D34">
              <w:rPr>
                <w:rFonts w:ascii="David" w:hAnsi="David" w:cs="David"/>
                <w:b/>
                <w:bCs/>
                <w:color w:val="auto"/>
                <w:sz w:val="24"/>
                <w:szCs w:val="24"/>
                <w:rtl/>
              </w:rPr>
              <w:t>סטיית תקן</w:t>
            </w:r>
          </w:p>
        </w:tc>
        <w:tc>
          <w:tcPr>
            <w:tcW w:w="1634"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6.100</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1.882</w:t>
            </w:r>
          </w:p>
        </w:tc>
        <w:tc>
          <w:tcPr>
            <w:tcW w:w="1622"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12.950</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2.050</w:t>
            </w:r>
          </w:p>
        </w:tc>
        <w:tc>
          <w:tcPr>
            <w:tcW w:w="1714"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108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14.324**</w:t>
            </w:r>
          </w:p>
        </w:tc>
      </w:tr>
      <w:tr w:rsidR="00992D34" w:rsidRPr="00992D34" w:rsidTr="00C114A7">
        <w:tc>
          <w:tcPr>
            <w:cnfStyle w:val="001000000000" w:firstRow="0" w:lastRow="0" w:firstColumn="1" w:lastColumn="0" w:oddVBand="0" w:evenVBand="0" w:oddHBand="0" w:evenHBand="0" w:firstRowFirstColumn="0" w:firstRowLastColumn="0" w:lastRowFirstColumn="0" w:lastRowLastColumn="0"/>
            <w:tcW w:w="1734" w:type="dxa"/>
            <w:vMerge w:val="restart"/>
            <w:tcBorders>
              <w:top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ערבים</w:t>
            </w:r>
          </w:p>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w:t>
            </w:r>
            <w:r w:rsidRPr="00992D34">
              <w:rPr>
                <w:rFonts w:ascii="David" w:hAnsi="David" w:cs="David"/>
                <w:color w:val="auto"/>
                <w:sz w:val="24"/>
                <w:szCs w:val="24"/>
              </w:rPr>
              <w:t>N=38</w:t>
            </w:r>
            <w:r w:rsidRPr="00992D34">
              <w:rPr>
                <w:rFonts w:ascii="David" w:hAnsi="David" w:cs="David"/>
                <w:color w:val="auto"/>
                <w:sz w:val="24"/>
                <w:szCs w:val="24"/>
                <w:rtl/>
              </w:rPr>
              <w:t>)</w:t>
            </w:r>
          </w:p>
        </w:tc>
        <w:tc>
          <w:tcPr>
            <w:tcW w:w="160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p>
        </w:tc>
        <w:tc>
          <w:tcPr>
            <w:tcW w:w="163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בנים</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Pr>
            </w:pPr>
            <w:r w:rsidRPr="00992D34">
              <w:rPr>
                <w:rFonts w:ascii="David" w:hAnsi="David" w:cs="David"/>
                <w:b/>
                <w:bCs/>
                <w:color w:val="auto"/>
                <w:sz w:val="24"/>
                <w:szCs w:val="24"/>
              </w:rPr>
              <w:t>N=30</w:t>
            </w:r>
          </w:p>
        </w:tc>
        <w:tc>
          <w:tcPr>
            <w:tcW w:w="162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בנות</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Pr>
              <w:t>N=8</w:t>
            </w:r>
          </w:p>
        </w:tc>
        <w:tc>
          <w:tcPr>
            <w:tcW w:w="171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Pr>
            </w:pPr>
            <w:r w:rsidRPr="00992D34">
              <w:rPr>
                <w:rFonts w:ascii="David" w:hAnsi="David" w:cs="David"/>
                <w:b/>
                <w:bCs/>
                <w:i/>
                <w:iCs/>
                <w:color w:val="auto"/>
                <w:sz w:val="24"/>
                <w:szCs w:val="24"/>
              </w:rPr>
              <w:t>t</w:t>
            </w:r>
            <w:r w:rsidRPr="00992D34">
              <w:rPr>
                <w:rFonts w:ascii="David" w:hAnsi="David" w:cs="David"/>
                <w:b/>
                <w:bCs/>
                <w:color w:val="auto"/>
                <w:sz w:val="24"/>
                <w:szCs w:val="24"/>
              </w:rPr>
              <w:t>(36)</w:t>
            </w:r>
          </w:p>
        </w:tc>
      </w:tr>
      <w:tr w:rsidR="00992D34" w:rsidRPr="00992D34" w:rsidTr="00C1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vMerge/>
            <w:tcBorders>
              <w:bottom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p>
        </w:tc>
        <w:tc>
          <w:tcPr>
            <w:tcW w:w="1602"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ממוצע</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סטיית תקן</w:t>
            </w:r>
          </w:p>
        </w:tc>
        <w:tc>
          <w:tcPr>
            <w:tcW w:w="1634"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6.100</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1.882</w:t>
            </w:r>
          </w:p>
        </w:tc>
        <w:tc>
          <w:tcPr>
            <w:tcW w:w="1622"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10.750</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1.035</w:t>
            </w:r>
          </w:p>
        </w:tc>
        <w:tc>
          <w:tcPr>
            <w:tcW w:w="1714"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6.679**</w:t>
            </w:r>
          </w:p>
        </w:tc>
      </w:tr>
      <w:tr w:rsidR="00992D34" w:rsidRPr="00992D34" w:rsidTr="00C114A7">
        <w:tc>
          <w:tcPr>
            <w:cnfStyle w:val="001000000000" w:firstRow="0" w:lastRow="0" w:firstColumn="1" w:lastColumn="0" w:oddVBand="0" w:evenVBand="0" w:oddHBand="0" w:evenHBand="0" w:firstRowFirstColumn="0" w:firstRowLastColumn="0" w:lastRowFirstColumn="0" w:lastRowLastColumn="0"/>
            <w:tcW w:w="1734" w:type="dxa"/>
            <w:vMerge w:val="restart"/>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יהודים</w:t>
            </w:r>
          </w:p>
          <w:p w:rsidR="00AE48D5" w:rsidRPr="00992D34" w:rsidRDefault="00AE48D5" w:rsidP="00B57A97">
            <w:pPr>
              <w:spacing w:line="360" w:lineRule="auto"/>
              <w:ind w:left="360"/>
              <w:rPr>
                <w:rFonts w:ascii="David" w:hAnsi="David" w:cs="David"/>
                <w:color w:val="auto"/>
                <w:sz w:val="24"/>
                <w:szCs w:val="24"/>
                <w:rtl/>
              </w:rPr>
            </w:pPr>
            <w:r w:rsidRPr="00992D34">
              <w:rPr>
                <w:rFonts w:ascii="David" w:hAnsi="David" w:cs="David"/>
                <w:color w:val="auto"/>
                <w:sz w:val="24"/>
                <w:szCs w:val="24"/>
                <w:rtl/>
              </w:rPr>
              <w:t>(</w:t>
            </w:r>
            <w:r w:rsidRPr="00992D34">
              <w:rPr>
                <w:rFonts w:ascii="David" w:hAnsi="David" w:cs="David"/>
                <w:color w:val="auto"/>
                <w:sz w:val="24"/>
                <w:szCs w:val="24"/>
              </w:rPr>
              <w:t>N=32</w:t>
            </w:r>
            <w:r w:rsidRPr="00992D34">
              <w:rPr>
                <w:rFonts w:ascii="David" w:hAnsi="David" w:cs="David"/>
                <w:color w:val="auto"/>
                <w:sz w:val="24"/>
                <w:szCs w:val="24"/>
                <w:rtl/>
              </w:rPr>
              <w:t>)</w:t>
            </w:r>
          </w:p>
        </w:tc>
        <w:tc>
          <w:tcPr>
            <w:tcW w:w="160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p>
        </w:tc>
        <w:tc>
          <w:tcPr>
            <w:tcW w:w="163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בנים</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Pr>
            </w:pPr>
            <w:r w:rsidRPr="00992D34">
              <w:rPr>
                <w:rFonts w:ascii="David" w:hAnsi="David" w:cs="David"/>
                <w:b/>
                <w:bCs/>
                <w:color w:val="auto"/>
                <w:sz w:val="24"/>
                <w:szCs w:val="24"/>
              </w:rPr>
              <w:t>N=0</w:t>
            </w:r>
          </w:p>
        </w:tc>
        <w:tc>
          <w:tcPr>
            <w:tcW w:w="162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בנות</w:t>
            </w:r>
          </w:p>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Pr>
              <w:t>N=32</w:t>
            </w:r>
          </w:p>
        </w:tc>
        <w:tc>
          <w:tcPr>
            <w:tcW w:w="171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000000" w:firstRow="0" w:lastRow="0" w:firstColumn="0" w:lastColumn="0" w:oddVBand="0" w:evenVBand="0" w:oddHBand="0" w:evenHBand="0" w:firstRowFirstColumn="0" w:firstRowLastColumn="0" w:lastRowFirstColumn="0" w:lastRowLastColumn="0"/>
              <w:rPr>
                <w:rFonts w:ascii="David" w:hAnsi="David" w:cs="David"/>
                <w:b/>
                <w:bCs/>
                <w:color w:val="auto"/>
                <w:sz w:val="24"/>
                <w:szCs w:val="24"/>
              </w:rPr>
            </w:pPr>
          </w:p>
        </w:tc>
      </w:tr>
      <w:tr w:rsidR="00992D34" w:rsidRPr="00992D34" w:rsidTr="00C1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vMerge/>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p>
        </w:tc>
        <w:tc>
          <w:tcPr>
            <w:tcW w:w="160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ממוצע</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b/>
                <w:bCs/>
                <w:color w:val="auto"/>
                <w:sz w:val="24"/>
                <w:szCs w:val="24"/>
                <w:rtl/>
              </w:rPr>
            </w:pPr>
            <w:r w:rsidRPr="00992D34">
              <w:rPr>
                <w:rFonts w:ascii="David" w:hAnsi="David" w:cs="David"/>
                <w:b/>
                <w:bCs/>
                <w:color w:val="auto"/>
                <w:sz w:val="24"/>
                <w:szCs w:val="24"/>
                <w:rtl/>
              </w:rPr>
              <w:t>סטיית תקן</w:t>
            </w:r>
          </w:p>
        </w:tc>
        <w:tc>
          <w:tcPr>
            <w:tcW w:w="163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w:t>
            </w:r>
          </w:p>
        </w:tc>
        <w:tc>
          <w:tcPr>
            <w:tcW w:w="162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13.500</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1.866</w:t>
            </w:r>
          </w:p>
        </w:tc>
        <w:tc>
          <w:tcPr>
            <w:tcW w:w="171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p>
        </w:tc>
      </w:tr>
    </w:tbl>
    <w:p w:rsidR="00AE48D5" w:rsidRPr="00992D34" w:rsidRDefault="00AE48D5" w:rsidP="00B57A97">
      <w:pPr>
        <w:spacing w:after="0" w:line="360" w:lineRule="auto"/>
        <w:ind w:left="360"/>
        <w:rPr>
          <w:rFonts w:ascii="David" w:hAnsi="David" w:cs="David"/>
          <w:sz w:val="24"/>
          <w:szCs w:val="24"/>
        </w:rPr>
      </w:pPr>
      <w:r w:rsidRPr="00992D34">
        <w:rPr>
          <w:rFonts w:ascii="David" w:hAnsi="David" w:cs="David"/>
        </w:rPr>
        <w:t>**p&lt;.01</w:t>
      </w:r>
    </w:p>
    <w:p w:rsidR="00AE48D5" w:rsidRPr="00992D34" w:rsidRDefault="00AE48D5" w:rsidP="00B57A97">
      <w:pPr>
        <w:autoSpaceDE w:val="0"/>
        <w:autoSpaceDN w:val="0"/>
        <w:adjustRightInd w:val="0"/>
        <w:spacing w:after="0" w:line="360" w:lineRule="auto"/>
        <w:ind w:left="360"/>
        <w:rPr>
          <w:rFonts w:ascii="David" w:hAnsi="David" w:cs="David"/>
          <w:b/>
          <w:bCs/>
          <w:sz w:val="24"/>
          <w:szCs w:val="24"/>
          <w:rtl/>
        </w:rPr>
      </w:pP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 xml:space="preserve">לפי טבלה </w:t>
      </w:r>
      <w:r w:rsidRPr="00992D34">
        <w:rPr>
          <w:rFonts w:ascii="David" w:hAnsi="David" w:cs="David"/>
          <w:sz w:val="24"/>
          <w:szCs w:val="24"/>
        </w:rPr>
        <w:t>5</w:t>
      </w:r>
      <w:r w:rsidRPr="00992D34">
        <w:rPr>
          <w:rFonts w:ascii="David" w:hAnsi="David" w:cs="David"/>
          <w:sz w:val="24"/>
          <w:szCs w:val="24"/>
          <w:rtl/>
        </w:rPr>
        <w:t xml:space="preserve"> אנו רואים שעבור המדגם הכללי יש הבדל מובהק בקידום הבריאות בבית ספר בין בנים לבנות [</w:t>
      </w:r>
      <w:r w:rsidRPr="00992D34">
        <w:rPr>
          <w:rFonts w:ascii="David" w:hAnsi="David" w:cs="David"/>
          <w:i/>
          <w:iCs/>
          <w:sz w:val="24"/>
          <w:szCs w:val="24"/>
          <w:lang w:bidi="ar-SA"/>
        </w:rPr>
        <w:t>t</w:t>
      </w:r>
      <w:r w:rsidRPr="00992D34">
        <w:rPr>
          <w:rFonts w:ascii="David" w:hAnsi="David" w:cs="David"/>
          <w:sz w:val="24"/>
          <w:szCs w:val="24"/>
          <w:lang w:bidi="ar-SA"/>
        </w:rPr>
        <w:t>(</w:t>
      </w:r>
      <w:r w:rsidRPr="00992D34">
        <w:rPr>
          <w:rFonts w:ascii="David" w:hAnsi="David" w:cs="David"/>
          <w:sz w:val="24"/>
          <w:szCs w:val="24"/>
        </w:rPr>
        <w:t>68</w:t>
      </w:r>
      <w:r w:rsidRPr="00992D34">
        <w:rPr>
          <w:rFonts w:ascii="David" w:hAnsi="David" w:cs="David"/>
          <w:sz w:val="24"/>
          <w:szCs w:val="24"/>
          <w:lang w:bidi="ar-SA"/>
        </w:rPr>
        <w:t xml:space="preserve">)= 14.324, </w:t>
      </w:r>
      <w:r w:rsidRPr="00992D34">
        <w:rPr>
          <w:rFonts w:ascii="David" w:hAnsi="David" w:cs="David"/>
          <w:i/>
          <w:iCs/>
          <w:sz w:val="24"/>
          <w:szCs w:val="24"/>
          <w:lang w:bidi="ar-SA"/>
        </w:rPr>
        <w:t>p</w:t>
      </w:r>
      <w:r w:rsidRPr="00992D34">
        <w:rPr>
          <w:rFonts w:ascii="David" w:hAnsi="David" w:cs="David"/>
          <w:sz w:val="24"/>
          <w:szCs w:val="24"/>
        </w:rPr>
        <w:t>&lt;</w:t>
      </w:r>
      <w:r w:rsidRPr="00992D34">
        <w:rPr>
          <w:rFonts w:ascii="David" w:hAnsi="David" w:cs="David"/>
          <w:sz w:val="24"/>
          <w:szCs w:val="24"/>
          <w:lang w:bidi="ar-SA"/>
        </w:rPr>
        <w:t>.01</w:t>
      </w:r>
      <w:r w:rsidRPr="00992D34">
        <w:rPr>
          <w:rFonts w:ascii="David" w:hAnsi="David" w:cs="David"/>
          <w:sz w:val="24"/>
          <w:szCs w:val="24"/>
          <w:rtl/>
        </w:rPr>
        <w:t xml:space="preserve">] ממוצע קידום הבריאות בבית ספר עבור הבנות  </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w:t>
      </w:r>
      <w:r w:rsidRPr="00992D34">
        <w:rPr>
          <w:rFonts w:ascii="David" w:hAnsi="David" w:cs="David"/>
          <w:i/>
          <w:iCs/>
          <w:sz w:val="24"/>
          <w:szCs w:val="24"/>
          <w:lang w:bidi="ar-SA"/>
        </w:rPr>
        <w:t>M</w:t>
      </w:r>
      <w:r w:rsidRPr="00992D34">
        <w:rPr>
          <w:rFonts w:ascii="David" w:hAnsi="David" w:cs="David"/>
          <w:sz w:val="24"/>
          <w:szCs w:val="24"/>
          <w:lang w:bidi="ar-SA"/>
        </w:rPr>
        <w:t xml:space="preserve">= </w:t>
      </w:r>
      <w:r w:rsidRPr="00992D34">
        <w:rPr>
          <w:rFonts w:ascii="David" w:hAnsi="David" w:cs="David"/>
          <w:sz w:val="24"/>
          <w:szCs w:val="24"/>
        </w:rPr>
        <w:t>12.950</w:t>
      </w:r>
      <w:r w:rsidRPr="00992D34">
        <w:rPr>
          <w:rFonts w:ascii="David" w:hAnsi="David" w:cs="David"/>
          <w:sz w:val="24"/>
          <w:szCs w:val="24"/>
          <w:lang w:bidi="ar-SA"/>
        </w:rPr>
        <w:t xml:space="preserve">, </w:t>
      </w:r>
      <w:r w:rsidRPr="00992D34">
        <w:rPr>
          <w:rFonts w:ascii="David" w:hAnsi="David" w:cs="David"/>
          <w:i/>
          <w:iCs/>
          <w:sz w:val="24"/>
          <w:szCs w:val="24"/>
          <w:lang w:bidi="ar-SA"/>
        </w:rPr>
        <w:t>S.D</w:t>
      </w:r>
      <w:r w:rsidRPr="00992D34">
        <w:rPr>
          <w:rFonts w:ascii="David" w:hAnsi="David" w:cs="David"/>
          <w:sz w:val="24"/>
          <w:szCs w:val="24"/>
          <w:lang w:bidi="ar-SA"/>
        </w:rPr>
        <w:t>.= 2.050</w:t>
      </w:r>
      <w:r w:rsidRPr="00992D34">
        <w:rPr>
          <w:rFonts w:ascii="David" w:hAnsi="David" w:cs="David"/>
          <w:sz w:val="24"/>
          <w:szCs w:val="24"/>
          <w:rtl/>
        </w:rPr>
        <w:t>) היה גבוה בשיעור מובהק מממוצע קידום הבריאות בבית ספר אצל הבנים  (</w:t>
      </w:r>
      <w:r w:rsidRPr="00992D34">
        <w:rPr>
          <w:rFonts w:ascii="David" w:hAnsi="David" w:cs="David"/>
          <w:i/>
          <w:iCs/>
          <w:sz w:val="24"/>
          <w:szCs w:val="24"/>
          <w:lang w:bidi="ar-SA"/>
        </w:rPr>
        <w:t>M</w:t>
      </w:r>
      <w:r w:rsidRPr="00992D34">
        <w:rPr>
          <w:rFonts w:ascii="David" w:hAnsi="David" w:cs="David"/>
          <w:sz w:val="24"/>
          <w:szCs w:val="24"/>
          <w:lang w:bidi="ar-SA"/>
        </w:rPr>
        <w:t xml:space="preserve">= </w:t>
      </w:r>
      <w:r w:rsidRPr="00992D34">
        <w:rPr>
          <w:rFonts w:ascii="David" w:hAnsi="David" w:cs="David"/>
          <w:sz w:val="24"/>
          <w:szCs w:val="24"/>
        </w:rPr>
        <w:t>6.100</w:t>
      </w:r>
      <w:r w:rsidRPr="00992D34">
        <w:rPr>
          <w:rFonts w:ascii="David" w:hAnsi="David" w:cs="David"/>
          <w:sz w:val="24"/>
          <w:szCs w:val="24"/>
          <w:lang w:bidi="ar-SA"/>
        </w:rPr>
        <w:t xml:space="preserve">, </w:t>
      </w:r>
      <w:r w:rsidRPr="00992D34">
        <w:rPr>
          <w:rFonts w:ascii="David" w:hAnsi="David" w:cs="David"/>
          <w:i/>
          <w:iCs/>
          <w:sz w:val="24"/>
          <w:szCs w:val="24"/>
          <w:lang w:bidi="ar-SA"/>
        </w:rPr>
        <w:t>S.D</w:t>
      </w:r>
      <w:r w:rsidRPr="00992D34">
        <w:rPr>
          <w:rFonts w:ascii="David" w:hAnsi="David" w:cs="David"/>
          <w:sz w:val="24"/>
          <w:szCs w:val="24"/>
          <w:lang w:bidi="ar-SA"/>
        </w:rPr>
        <w:t>.= 1.882</w:t>
      </w:r>
      <w:r w:rsidRPr="00992D34">
        <w:rPr>
          <w:rFonts w:ascii="David" w:hAnsi="David" w:cs="David"/>
          <w:sz w:val="24"/>
          <w:szCs w:val="24"/>
          <w:rtl/>
        </w:rPr>
        <w:t>). ההשערה אוששה. כמו כן עבור הנדגמים הערבים קיים הבדל מובהק בקידום הבריאות בבית ספר בין בנים לבנות [</w:t>
      </w:r>
      <w:r w:rsidRPr="00992D34">
        <w:rPr>
          <w:rFonts w:ascii="David" w:hAnsi="David" w:cs="David"/>
          <w:i/>
          <w:iCs/>
          <w:sz w:val="24"/>
          <w:szCs w:val="24"/>
          <w:lang w:bidi="ar-SA"/>
        </w:rPr>
        <w:t>t</w:t>
      </w:r>
      <w:r w:rsidRPr="00992D34">
        <w:rPr>
          <w:rFonts w:ascii="David" w:hAnsi="David" w:cs="David"/>
          <w:sz w:val="24"/>
          <w:szCs w:val="24"/>
          <w:lang w:bidi="ar-SA"/>
        </w:rPr>
        <w:t>(</w:t>
      </w:r>
      <w:r w:rsidRPr="00992D34">
        <w:rPr>
          <w:rFonts w:ascii="David" w:hAnsi="David" w:cs="David"/>
          <w:sz w:val="24"/>
          <w:szCs w:val="24"/>
        </w:rPr>
        <w:t>36</w:t>
      </w:r>
      <w:r w:rsidRPr="00992D34">
        <w:rPr>
          <w:rFonts w:ascii="David" w:hAnsi="David" w:cs="David"/>
          <w:sz w:val="24"/>
          <w:szCs w:val="24"/>
          <w:lang w:bidi="ar-SA"/>
        </w:rPr>
        <w:t xml:space="preserve">)= 6.679, </w:t>
      </w:r>
      <w:r w:rsidRPr="00992D34">
        <w:rPr>
          <w:rFonts w:ascii="David" w:hAnsi="David" w:cs="David"/>
          <w:i/>
          <w:iCs/>
          <w:sz w:val="24"/>
          <w:szCs w:val="24"/>
          <w:lang w:bidi="ar-SA"/>
        </w:rPr>
        <w:t>p</w:t>
      </w:r>
      <w:r w:rsidRPr="00992D34">
        <w:rPr>
          <w:rFonts w:ascii="David" w:hAnsi="David" w:cs="David"/>
          <w:sz w:val="24"/>
          <w:szCs w:val="24"/>
        </w:rPr>
        <w:t>&lt;</w:t>
      </w:r>
      <w:r w:rsidRPr="00992D34">
        <w:rPr>
          <w:rFonts w:ascii="David" w:hAnsi="David" w:cs="David"/>
          <w:sz w:val="24"/>
          <w:szCs w:val="24"/>
          <w:lang w:bidi="ar-SA"/>
        </w:rPr>
        <w:t>.01</w:t>
      </w:r>
      <w:r w:rsidRPr="00992D34">
        <w:rPr>
          <w:rFonts w:ascii="David" w:hAnsi="David" w:cs="David"/>
          <w:sz w:val="24"/>
          <w:szCs w:val="24"/>
          <w:rtl/>
        </w:rPr>
        <w:t>]. ממוצע קידום הבריאות בבית ספר עבור הבנות  (</w:t>
      </w:r>
      <w:r w:rsidRPr="00992D34">
        <w:rPr>
          <w:rFonts w:ascii="David" w:hAnsi="David" w:cs="David"/>
          <w:i/>
          <w:iCs/>
          <w:sz w:val="24"/>
          <w:szCs w:val="24"/>
          <w:lang w:bidi="ar-SA"/>
        </w:rPr>
        <w:t>M</w:t>
      </w:r>
      <w:r w:rsidRPr="00992D34">
        <w:rPr>
          <w:rFonts w:ascii="David" w:hAnsi="David" w:cs="David"/>
          <w:sz w:val="24"/>
          <w:szCs w:val="24"/>
          <w:lang w:bidi="ar-SA"/>
        </w:rPr>
        <w:t xml:space="preserve">= </w:t>
      </w:r>
      <w:r w:rsidRPr="00992D34">
        <w:rPr>
          <w:rFonts w:ascii="David" w:hAnsi="David" w:cs="David"/>
          <w:sz w:val="24"/>
          <w:szCs w:val="24"/>
        </w:rPr>
        <w:t>10.750</w:t>
      </w:r>
      <w:r w:rsidRPr="00992D34">
        <w:rPr>
          <w:rFonts w:ascii="David" w:hAnsi="David" w:cs="David"/>
          <w:sz w:val="24"/>
          <w:szCs w:val="24"/>
          <w:lang w:bidi="ar-SA"/>
        </w:rPr>
        <w:t xml:space="preserve">, </w:t>
      </w:r>
      <w:r w:rsidRPr="00992D34">
        <w:rPr>
          <w:rFonts w:ascii="David" w:hAnsi="David" w:cs="David"/>
          <w:i/>
          <w:iCs/>
          <w:sz w:val="24"/>
          <w:szCs w:val="24"/>
          <w:lang w:bidi="ar-SA"/>
        </w:rPr>
        <w:t>S.D</w:t>
      </w:r>
      <w:r w:rsidRPr="00992D34">
        <w:rPr>
          <w:rFonts w:ascii="David" w:hAnsi="David" w:cs="David"/>
          <w:sz w:val="24"/>
          <w:szCs w:val="24"/>
          <w:lang w:bidi="ar-SA"/>
        </w:rPr>
        <w:t>.= 1.035</w:t>
      </w:r>
      <w:r w:rsidRPr="00992D34">
        <w:rPr>
          <w:rFonts w:ascii="David" w:hAnsi="David" w:cs="David"/>
          <w:sz w:val="24"/>
          <w:szCs w:val="24"/>
          <w:rtl/>
        </w:rPr>
        <w:t>) היה גבוה בשיעור מובהק מממוצע קידום הבריאות בבית ספר עבור הבנים  (</w:t>
      </w:r>
      <w:r w:rsidRPr="00992D34">
        <w:rPr>
          <w:rFonts w:ascii="David" w:hAnsi="David" w:cs="David"/>
          <w:i/>
          <w:iCs/>
          <w:sz w:val="24"/>
          <w:szCs w:val="24"/>
          <w:lang w:bidi="ar-SA"/>
        </w:rPr>
        <w:t>M</w:t>
      </w:r>
      <w:r w:rsidRPr="00992D34">
        <w:rPr>
          <w:rFonts w:ascii="David" w:hAnsi="David" w:cs="David"/>
          <w:sz w:val="24"/>
          <w:szCs w:val="24"/>
          <w:lang w:bidi="ar-SA"/>
        </w:rPr>
        <w:t xml:space="preserve">= </w:t>
      </w:r>
      <w:r w:rsidRPr="00992D34">
        <w:rPr>
          <w:rFonts w:ascii="David" w:hAnsi="David" w:cs="David"/>
          <w:sz w:val="24"/>
          <w:szCs w:val="24"/>
        </w:rPr>
        <w:t>6.100</w:t>
      </w:r>
      <w:r w:rsidRPr="00992D34">
        <w:rPr>
          <w:rFonts w:ascii="David" w:hAnsi="David" w:cs="David"/>
          <w:sz w:val="24"/>
          <w:szCs w:val="24"/>
          <w:lang w:bidi="ar-SA"/>
        </w:rPr>
        <w:t xml:space="preserve">, </w:t>
      </w:r>
      <w:r w:rsidRPr="00992D34">
        <w:rPr>
          <w:rFonts w:ascii="David" w:hAnsi="David" w:cs="David"/>
          <w:i/>
          <w:iCs/>
          <w:sz w:val="24"/>
          <w:szCs w:val="24"/>
          <w:lang w:bidi="ar-SA"/>
        </w:rPr>
        <w:t>S.D</w:t>
      </w:r>
      <w:r w:rsidRPr="00992D34">
        <w:rPr>
          <w:rFonts w:ascii="David" w:hAnsi="David" w:cs="David"/>
          <w:sz w:val="24"/>
          <w:szCs w:val="24"/>
          <w:lang w:bidi="ar-SA"/>
        </w:rPr>
        <w:t>.= 1.882</w:t>
      </w:r>
      <w:r w:rsidRPr="00992D34">
        <w:rPr>
          <w:rFonts w:ascii="David" w:hAnsi="David" w:cs="David"/>
          <w:sz w:val="24"/>
          <w:szCs w:val="24"/>
          <w:rtl/>
        </w:rPr>
        <w:t>). ההשערה אוששה. לא ניתן לעשות השוואה זו עבור היהודים כיוון שכל הנדגמים היהודים הן בנות.</w:t>
      </w:r>
    </w:p>
    <w:p w:rsidR="00AE48D5" w:rsidRPr="00992D34" w:rsidRDefault="00AE48D5" w:rsidP="00B57A97">
      <w:pPr>
        <w:spacing w:line="360" w:lineRule="auto"/>
        <w:ind w:left="360"/>
        <w:rPr>
          <w:rFonts w:ascii="David" w:hAnsi="David" w:cs="David"/>
          <w:b/>
          <w:bCs/>
          <w:sz w:val="24"/>
          <w:szCs w:val="24"/>
          <w:rtl/>
        </w:rPr>
      </w:pPr>
      <w:r w:rsidRPr="00992D34">
        <w:rPr>
          <w:rFonts w:ascii="David" w:hAnsi="David" w:cs="David"/>
          <w:b/>
          <w:bCs/>
          <w:sz w:val="24"/>
          <w:szCs w:val="24"/>
          <w:rtl/>
        </w:rPr>
        <w:t>השערת מחקר 4: ימצאו הבדלים בין יהודים לערבים בקידום הבריאות בבית ספר. כך שילדים יהודים יעידו על רמות גבוהות יותר של קידום בריאות לעומת ילדים ערבים.</w:t>
      </w:r>
    </w:p>
    <w:p w:rsidR="00AE48D5" w:rsidRPr="00992D34" w:rsidRDefault="00AE48D5" w:rsidP="00B57A97">
      <w:pPr>
        <w:spacing w:after="0" w:line="360" w:lineRule="auto"/>
        <w:ind w:left="360"/>
        <w:rPr>
          <w:rFonts w:ascii="David" w:hAnsi="David" w:cs="David"/>
          <w:sz w:val="24"/>
          <w:szCs w:val="24"/>
          <w:rtl/>
        </w:rPr>
      </w:pPr>
      <w:r w:rsidRPr="00992D34">
        <w:rPr>
          <w:rFonts w:ascii="David" w:hAnsi="David" w:cs="David"/>
          <w:sz w:val="24"/>
          <w:szCs w:val="24"/>
          <w:rtl/>
        </w:rPr>
        <w:t xml:space="preserve">לבדיקה אם יש הבדל בין יהודים לערבים בקידום הבריאות בבית ספר, נערך מבחן </w:t>
      </w:r>
      <w:r w:rsidRPr="00992D34">
        <w:rPr>
          <w:rFonts w:ascii="David" w:hAnsi="David" w:cs="David"/>
          <w:i/>
          <w:iCs/>
          <w:sz w:val="24"/>
          <w:szCs w:val="24"/>
          <w:lang w:bidi="ar-SA"/>
        </w:rPr>
        <w:t>t</w:t>
      </w:r>
      <w:r w:rsidRPr="00992D34">
        <w:rPr>
          <w:rFonts w:ascii="David" w:hAnsi="David" w:cs="David"/>
          <w:sz w:val="24"/>
          <w:szCs w:val="24"/>
          <w:lang w:bidi="ar-SA"/>
        </w:rPr>
        <w:t xml:space="preserve"> </w:t>
      </w:r>
      <w:r w:rsidRPr="00992D34">
        <w:rPr>
          <w:rFonts w:ascii="David" w:hAnsi="David" w:cs="David"/>
          <w:sz w:val="24"/>
          <w:szCs w:val="24"/>
          <w:rtl/>
        </w:rPr>
        <w:t xml:space="preserve"> למדגמים בלתי תלויים. </w:t>
      </w:r>
    </w:p>
    <w:p w:rsidR="00AE48D5" w:rsidRPr="00992D34" w:rsidRDefault="00AE48D5" w:rsidP="00B57A97">
      <w:pPr>
        <w:autoSpaceDE w:val="0"/>
        <w:autoSpaceDN w:val="0"/>
        <w:adjustRightInd w:val="0"/>
        <w:spacing w:after="0" w:line="360" w:lineRule="auto"/>
        <w:ind w:left="360"/>
        <w:rPr>
          <w:rFonts w:ascii="David" w:hAnsi="David" w:cs="David"/>
          <w:sz w:val="24"/>
          <w:szCs w:val="24"/>
          <w:rtl/>
        </w:rPr>
      </w:pPr>
      <w:r w:rsidRPr="00992D34">
        <w:rPr>
          <w:rFonts w:ascii="David" w:hAnsi="David" w:cs="David"/>
          <w:sz w:val="24"/>
          <w:szCs w:val="24"/>
          <w:rtl/>
        </w:rPr>
        <w:t xml:space="preserve">המשתנה התלוי: קידום הבריאות בבית ספר </w:t>
      </w:r>
    </w:p>
    <w:p w:rsidR="00AE48D5" w:rsidRPr="00992D34" w:rsidRDefault="00AE48D5" w:rsidP="00B57A97">
      <w:pPr>
        <w:autoSpaceDE w:val="0"/>
        <w:autoSpaceDN w:val="0"/>
        <w:adjustRightInd w:val="0"/>
        <w:spacing w:after="0" w:line="360" w:lineRule="auto"/>
        <w:ind w:left="360"/>
        <w:rPr>
          <w:rFonts w:ascii="David" w:hAnsi="David" w:cs="David"/>
          <w:sz w:val="24"/>
          <w:szCs w:val="24"/>
          <w:rtl/>
        </w:rPr>
      </w:pPr>
      <w:r w:rsidRPr="00992D34">
        <w:rPr>
          <w:rFonts w:ascii="David" w:hAnsi="David" w:cs="David"/>
          <w:sz w:val="24"/>
          <w:szCs w:val="24"/>
          <w:rtl/>
        </w:rPr>
        <w:t>משתנה בלתי תלוי: יהודים מול ערבים</w:t>
      </w:r>
    </w:p>
    <w:p w:rsidR="00AE48D5" w:rsidRPr="00992D34" w:rsidRDefault="00AE48D5" w:rsidP="00B57A97">
      <w:pPr>
        <w:spacing w:after="0" w:line="360" w:lineRule="auto"/>
        <w:ind w:left="360"/>
        <w:rPr>
          <w:rFonts w:ascii="David" w:hAnsi="David" w:cs="David"/>
          <w:sz w:val="24"/>
          <w:szCs w:val="24"/>
          <w:rtl/>
        </w:rPr>
      </w:pPr>
      <w:r w:rsidRPr="00992D34">
        <w:rPr>
          <w:rFonts w:ascii="David" w:hAnsi="David" w:cs="David"/>
          <w:sz w:val="24"/>
          <w:szCs w:val="24"/>
          <w:rtl/>
        </w:rPr>
        <w:t xml:space="preserve">  </w:t>
      </w:r>
    </w:p>
    <w:p w:rsidR="00AE48D5" w:rsidRPr="00992D34" w:rsidRDefault="00AE48D5" w:rsidP="00B57A97">
      <w:pPr>
        <w:autoSpaceDE w:val="0"/>
        <w:autoSpaceDN w:val="0"/>
        <w:adjustRightInd w:val="0"/>
        <w:spacing w:after="0" w:line="360" w:lineRule="auto"/>
        <w:ind w:left="360"/>
        <w:rPr>
          <w:rFonts w:ascii="David" w:hAnsi="David" w:cs="David"/>
          <w:b/>
          <w:bCs/>
          <w:sz w:val="24"/>
          <w:szCs w:val="24"/>
          <w:rtl/>
        </w:rPr>
      </w:pPr>
      <w:r w:rsidRPr="00992D34">
        <w:rPr>
          <w:rFonts w:ascii="David" w:hAnsi="David" w:cs="David"/>
          <w:b/>
          <w:bCs/>
          <w:sz w:val="24"/>
          <w:szCs w:val="24"/>
          <w:rtl/>
        </w:rPr>
        <w:t xml:space="preserve">טבלה 6: מבחן </w:t>
      </w:r>
      <w:r w:rsidRPr="00992D34">
        <w:rPr>
          <w:rFonts w:ascii="David" w:hAnsi="David" w:cs="David"/>
          <w:b/>
          <w:bCs/>
          <w:i/>
          <w:iCs/>
          <w:sz w:val="24"/>
          <w:szCs w:val="24"/>
        </w:rPr>
        <w:t>t</w:t>
      </w:r>
      <w:r w:rsidRPr="00992D34">
        <w:rPr>
          <w:rFonts w:ascii="David" w:hAnsi="David" w:cs="David"/>
          <w:b/>
          <w:bCs/>
          <w:sz w:val="24"/>
          <w:szCs w:val="24"/>
          <w:rtl/>
        </w:rPr>
        <w:t xml:space="preserve"> לשני מדגמים בלתי תלויים עבור קידום הבריאות בבית ספר (טווח 0-18) לפי מגזר.</w:t>
      </w:r>
    </w:p>
    <w:tbl>
      <w:tblPr>
        <w:tblStyle w:val="LightShading"/>
        <w:bidiVisual/>
        <w:tblW w:w="0" w:type="auto"/>
        <w:tblBorders>
          <w:top w:val="none" w:sz="0" w:space="0" w:color="auto"/>
          <w:bottom w:val="none" w:sz="0" w:space="0" w:color="auto"/>
          <w:insideH w:val="single" w:sz="8" w:space="0" w:color="000000" w:themeColor="text1"/>
        </w:tblBorders>
        <w:tblLook w:val="04A0" w:firstRow="1" w:lastRow="0" w:firstColumn="1" w:lastColumn="0" w:noHBand="0" w:noVBand="1"/>
      </w:tblPr>
      <w:tblGrid>
        <w:gridCol w:w="1782"/>
        <w:gridCol w:w="1672"/>
        <w:gridCol w:w="1655"/>
        <w:gridCol w:w="2060"/>
      </w:tblGrid>
      <w:tr w:rsidR="00992D34" w:rsidRPr="00992D34" w:rsidTr="00C11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rPr>
                <w:rFonts w:ascii="David" w:hAnsi="David" w:cs="David"/>
                <w:color w:val="auto"/>
                <w:sz w:val="24"/>
                <w:szCs w:val="24"/>
                <w:rtl/>
              </w:rPr>
            </w:pPr>
          </w:p>
        </w:tc>
        <w:tc>
          <w:tcPr>
            <w:tcW w:w="1672"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tl/>
              </w:rPr>
              <w:t>יהודי</w:t>
            </w:r>
          </w:p>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N=32</w:t>
            </w:r>
          </w:p>
        </w:tc>
        <w:tc>
          <w:tcPr>
            <w:tcW w:w="1655"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tl/>
              </w:rPr>
              <w:t>ערבי</w:t>
            </w:r>
          </w:p>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N=38</w:t>
            </w:r>
          </w:p>
        </w:tc>
        <w:tc>
          <w:tcPr>
            <w:tcW w:w="1744" w:type="dxa"/>
            <w:tcBorders>
              <w:top w:val="single" w:sz="12"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Pr>
            </w:pPr>
            <w:r w:rsidRPr="00992D34">
              <w:rPr>
                <w:rFonts w:ascii="David" w:hAnsi="David" w:cs="David"/>
                <w:i/>
                <w:iCs/>
                <w:color w:val="auto"/>
                <w:sz w:val="24"/>
                <w:szCs w:val="24"/>
              </w:rPr>
              <w:t>t</w:t>
            </w:r>
            <w:r w:rsidRPr="00992D34">
              <w:rPr>
                <w:rFonts w:ascii="David" w:hAnsi="David" w:cs="David"/>
                <w:color w:val="auto"/>
                <w:sz w:val="24"/>
                <w:szCs w:val="24"/>
              </w:rPr>
              <w:t>(66.568)</w:t>
            </w:r>
          </w:p>
        </w:tc>
      </w:tr>
      <w:tr w:rsidR="00992D34" w:rsidRPr="00992D34" w:rsidTr="00C1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rPr>
                <w:rFonts w:ascii="David" w:hAnsi="David" w:cs="David"/>
                <w:b w:val="0"/>
                <w:bCs w:val="0"/>
                <w:color w:val="auto"/>
                <w:sz w:val="24"/>
                <w:szCs w:val="24"/>
                <w:rtl/>
              </w:rPr>
            </w:pPr>
            <w:r w:rsidRPr="00992D34">
              <w:rPr>
                <w:rFonts w:ascii="David" w:hAnsi="David" w:cs="David"/>
                <w:color w:val="auto"/>
                <w:sz w:val="24"/>
                <w:szCs w:val="24"/>
                <w:rtl/>
              </w:rPr>
              <w:t>ממוצע</w:t>
            </w:r>
          </w:p>
          <w:p w:rsidR="00AE48D5" w:rsidRPr="00992D34" w:rsidRDefault="00AE48D5" w:rsidP="00B57A97">
            <w:pPr>
              <w:spacing w:line="360" w:lineRule="auto"/>
              <w:ind w:left="360"/>
              <w:rPr>
                <w:rFonts w:ascii="David" w:hAnsi="David" w:cs="David"/>
                <w:b w:val="0"/>
                <w:bCs w:val="0"/>
                <w:color w:val="auto"/>
                <w:sz w:val="24"/>
                <w:szCs w:val="24"/>
                <w:rtl/>
              </w:rPr>
            </w:pPr>
            <w:r w:rsidRPr="00992D34">
              <w:rPr>
                <w:rFonts w:ascii="David" w:hAnsi="David" w:cs="David"/>
                <w:color w:val="auto"/>
                <w:sz w:val="24"/>
                <w:szCs w:val="24"/>
                <w:rtl/>
              </w:rPr>
              <w:t>סטיית תקן</w:t>
            </w:r>
          </w:p>
        </w:tc>
        <w:tc>
          <w:tcPr>
            <w:tcW w:w="1672"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13.500</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1.866</w:t>
            </w:r>
          </w:p>
        </w:tc>
        <w:tc>
          <w:tcPr>
            <w:tcW w:w="1655"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7.079</w:t>
            </w:r>
          </w:p>
          <w:p w:rsidR="00AE48D5" w:rsidRPr="00992D34" w:rsidRDefault="00AE48D5" w:rsidP="00B57A97">
            <w:pPr>
              <w:spacing w:line="360" w:lineRule="auto"/>
              <w:ind w:left="36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Pr>
            </w:pPr>
            <w:r w:rsidRPr="00992D34">
              <w:rPr>
                <w:rFonts w:ascii="David" w:hAnsi="David" w:cs="David"/>
                <w:color w:val="auto"/>
                <w:sz w:val="24"/>
                <w:szCs w:val="24"/>
              </w:rPr>
              <w:t>2.582</w:t>
            </w:r>
          </w:p>
        </w:tc>
        <w:tc>
          <w:tcPr>
            <w:tcW w:w="1744" w:type="dxa"/>
            <w:tcBorders>
              <w:top w:val="single" w:sz="8" w:space="0" w:color="000000" w:themeColor="text1"/>
              <w:bottom w:val="single" w:sz="12" w:space="0" w:color="000000" w:themeColor="text1"/>
            </w:tcBorders>
            <w:shd w:val="clear" w:color="auto" w:fill="auto"/>
          </w:tcPr>
          <w:p w:rsidR="00AE48D5" w:rsidRPr="00992D34" w:rsidRDefault="00AE48D5" w:rsidP="00B57A97">
            <w:pPr>
              <w:spacing w:line="360" w:lineRule="auto"/>
              <w:ind w:left="1080"/>
              <w:cnfStyle w:val="000000100000" w:firstRow="0" w:lastRow="0" w:firstColumn="0" w:lastColumn="0" w:oddVBand="0" w:evenVBand="0" w:oddHBand="1" w:evenHBand="0" w:firstRowFirstColumn="0" w:firstRowLastColumn="0" w:lastRowFirstColumn="0" w:lastRowLastColumn="0"/>
              <w:rPr>
                <w:rFonts w:ascii="David" w:hAnsi="David" w:cs="David"/>
                <w:color w:val="auto"/>
                <w:sz w:val="24"/>
                <w:szCs w:val="24"/>
                <w:rtl/>
              </w:rPr>
            </w:pPr>
            <w:r w:rsidRPr="00992D34">
              <w:rPr>
                <w:rFonts w:ascii="David" w:hAnsi="David" w:cs="David"/>
                <w:color w:val="auto"/>
                <w:sz w:val="24"/>
                <w:szCs w:val="24"/>
              </w:rPr>
              <w:t>12.041**</w:t>
            </w:r>
          </w:p>
        </w:tc>
      </w:tr>
    </w:tbl>
    <w:p w:rsidR="00AE48D5" w:rsidRPr="00992D34" w:rsidRDefault="00AE48D5" w:rsidP="00B57A97">
      <w:pPr>
        <w:spacing w:after="0" w:line="360" w:lineRule="auto"/>
        <w:ind w:left="360"/>
        <w:rPr>
          <w:rFonts w:ascii="David" w:hAnsi="David" w:cs="David"/>
          <w:sz w:val="24"/>
          <w:szCs w:val="24"/>
        </w:rPr>
      </w:pPr>
      <w:r w:rsidRPr="00992D34">
        <w:rPr>
          <w:rFonts w:ascii="David" w:hAnsi="David" w:cs="David"/>
        </w:rPr>
        <w:t>**p&lt;.01</w:t>
      </w:r>
    </w:p>
    <w:p w:rsidR="00AE48D5" w:rsidRPr="00992D34" w:rsidRDefault="00AE48D5" w:rsidP="00B57A97">
      <w:pPr>
        <w:autoSpaceDE w:val="0"/>
        <w:autoSpaceDN w:val="0"/>
        <w:adjustRightInd w:val="0"/>
        <w:spacing w:after="0" w:line="360" w:lineRule="auto"/>
        <w:ind w:left="360"/>
        <w:rPr>
          <w:rFonts w:ascii="David" w:hAnsi="David" w:cs="David"/>
          <w:b/>
          <w:bCs/>
          <w:sz w:val="24"/>
          <w:szCs w:val="24"/>
          <w:rtl/>
        </w:rPr>
      </w:pPr>
    </w:p>
    <w:p w:rsidR="00AE48D5" w:rsidRPr="00992D34" w:rsidRDefault="00AE48D5" w:rsidP="00B57A97">
      <w:pPr>
        <w:spacing w:line="360" w:lineRule="auto"/>
        <w:ind w:left="360"/>
        <w:rPr>
          <w:rFonts w:ascii="David" w:hAnsi="David" w:cs="David"/>
          <w:sz w:val="24"/>
          <w:szCs w:val="24"/>
        </w:rPr>
      </w:pPr>
      <w:r w:rsidRPr="00992D34">
        <w:rPr>
          <w:rFonts w:ascii="David" w:hAnsi="David" w:cs="David"/>
          <w:sz w:val="24"/>
          <w:szCs w:val="24"/>
          <w:rtl/>
        </w:rPr>
        <w:t xml:space="preserve">לפי טבלה </w:t>
      </w:r>
      <w:r w:rsidRPr="00992D34">
        <w:rPr>
          <w:rFonts w:ascii="David" w:hAnsi="David" w:cs="David"/>
          <w:sz w:val="24"/>
          <w:szCs w:val="24"/>
        </w:rPr>
        <w:t>6</w:t>
      </w:r>
      <w:r w:rsidRPr="00992D34">
        <w:rPr>
          <w:rFonts w:ascii="David" w:hAnsi="David" w:cs="David"/>
          <w:sz w:val="24"/>
          <w:szCs w:val="24"/>
          <w:rtl/>
        </w:rPr>
        <w:t xml:space="preserve"> אנו רואים שיש הבדל מובהק בקידום הבריאות בבית ספר בין יהודים לערבים </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w:t>
      </w:r>
      <w:r w:rsidRPr="00992D34">
        <w:rPr>
          <w:rFonts w:ascii="David" w:hAnsi="David" w:cs="David"/>
          <w:i/>
          <w:iCs/>
          <w:sz w:val="24"/>
          <w:szCs w:val="24"/>
          <w:lang w:bidi="ar-SA"/>
        </w:rPr>
        <w:t>t</w:t>
      </w:r>
      <w:r w:rsidRPr="00992D34">
        <w:rPr>
          <w:rFonts w:ascii="David" w:hAnsi="David" w:cs="David"/>
          <w:sz w:val="24"/>
          <w:szCs w:val="24"/>
          <w:lang w:bidi="ar-SA"/>
        </w:rPr>
        <w:t>(</w:t>
      </w:r>
      <w:r w:rsidRPr="00992D34">
        <w:rPr>
          <w:rFonts w:ascii="David" w:hAnsi="David" w:cs="David"/>
          <w:sz w:val="24"/>
          <w:szCs w:val="24"/>
        </w:rPr>
        <w:t>66.568</w:t>
      </w:r>
      <w:r w:rsidRPr="00992D34">
        <w:rPr>
          <w:rFonts w:ascii="David" w:hAnsi="David" w:cs="David"/>
          <w:sz w:val="24"/>
          <w:szCs w:val="24"/>
          <w:lang w:bidi="ar-SA"/>
        </w:rPr>
        <w:t xml:space="preserve">)= 12.041, </w:t>
      </w:r>
      <w:r w:rsidRPr="00992D34">
        <w:rPr>
          <w:rFonts w:ascii="David" w:hAnsi="David" w:cs="David"/>
          <w:i/>
          <w:iCs/>
          <w:sz w:val="24"/>
          <w:szCs w:val="24"/>
          <w:lang w:bidi="ar-SA"/>
        </w:rPr>
        <w:t>p</w:t>
      </w:r>
      <w:r w:rsidRPr="00992D34">
        <w:rPr>
          <w:rFonts w:ascii="David" w:hAnsi="David" w:cs="David"/>
          <w:sz w:val="24"/>
          <w:szCs w:val="24"/>
        </w:rPr>
        <w:t>&lt;</w:t>
      </w:r>
      <w:r w:rsidRPr="00992D34">
        <w:rPr>
          <w:rFonts w:ascii="David" w:hAnsi="David" w:cs="David"/>
          <w:sz w:val="24"/>
          <w:szCs w:val="24"/>
          <w:lang w:bidi="ar-SA"/>
        </w:rPr>
        <w:t>.01</w:t>
      </w:r>
      <w:r w:rsidRPr="00992D34">
        <w:rPr>
          <w:rFonts w:ascii="David" w:hAnsi="David" w:cs="David"/>
          <w:sz w:val="24"/>
          <w:szCs w:val="24"/>
          <w:rtl/>
        </w:rPr>
        <w:t xml:space="preserve">] ממוצע קידום הבריאות בבית ספר עבור היהודים  </w:t>
      </w:r>
    </w:p>
    <w:p w:rsidR="00AE48D5" w:rsidRPr="00992D34" w:rsidRDefault="00AE48D5" w:rsidP="00B57A97">
      <w:pPr>
        <w:spacing w:line="360" w:lineRule="auto"/>
        <w:ind w:left="360"/>
        <w:rPr>
          <w:rFonts w:ascii="David" w:hAnsi="David" w:cs="David"/>
          <w:sz w:val="24"/>
          <w:szCs w:val="24"/>
          <w:rtl/>
        </w:rPr>
      </w:pPr>
      <w:r w:rsidRPr="00992D34">
        <w:rPr>
          <w:rFonts w:ascii="David" w:hAnsi="David" w:cs="David"/>
          <w:sz w:val="24"/>
          <w:szCs w:val="24"/>
          <w:rtl/>
        </w:rPr>
        <w:t>(</w:t>
      </w:r>
      <w:r w:rsidRPr="00992D34">
        <w:rPr>
          <w:rFonts w:ascii="David" w:hAnsi="David" w:cs="David"/>
          <w:i/>
          <w:iCs/>
          <w:sz w:val="24"/>
          <w:szCs w:val="24"/>
          <w:lang w:bidi="ar-SA"/>
        </w:rPr>
        <w:t>M</w:t>
      </w:r>
      <w:r w:rsidRPr="00992D34">
        <w:rPr>
          <w:rFonts w:ascii="David" w:hAnsi="David" w:cs="David"/>
          <w:sz w:val="24"/>
          <w:szCs w:val="24"/>
          <w:lang w:bidi="ar-SA"/>
        </w:rPr>
        <w:t xml:space="preserve">= </w:t>
      </w:r>
      <w:r w:rsidRPr="00992D34">
        <w:rPr>
          <w:rFonts w:ascii="David" w:hAnsi="David" w:cs="David"/>
          <w:sz w:val="24"/>
          <w:szCs w:val="24"/>
        </w:rPr>
        <w:t>13.500</w:t>
      </w:r>
      <w:r w:rsidRPr="00992D34">
        <w:rPr>
          <w:rFonts w:ascii="David" w:hAnsi="David" w:cs="David"/>
          <w:sz w:val="24"/>
          <w:szCs w:val="24"/>
          <w:lang w:bidi="ar-SA"/>
        </w:rPr>
        <w:t xml:space="preserve">, </w:t>
      </w:r>
      <w:r w:rsidRPr="00992D34">
        <w:rPr>
          <w:rFonts w:ascii="David" w:hAnsi="David" w:cs="David"/>
          <w:i/>
          <w:iCs/>
          <w:sz w:val="24"/>
          <w:szCs w:val="24"/>
          <w:lang w:bidi="ar-SA"/>
        </w:rPr>
        <w:t>S.D</w:t>
      </w:r>
      <w:r w:rsidRPr="00992D34">
        <w:rPr>
          <w:rFonts w:ascii="David" w:hAnsi="David" w:cs="David"/>
          <w:sz w:val="24"/>
          <w:szCs w:val="24"/>
          <w:lang w:bidi="ar-SA"/>
        </w:rPr>
        <w:t>.= 1.866</w:t>
      </w:r>
      <w:r w:rsidRPr="00992D34">
        <w:rPr>
          <w:rFonts w:ascii="David" w:hAnsi="David" w:cs="David"/>
          <w:sz w:val="24"/>
          <w:szCs w:val="24"/>
          <w:rtl/>
        </w:rPr>
        <w:t>) היה גבוה בשיעור מובהק מממוצע קידום הבריאות בבית ספר אצל הערבים  (</w:t>
      </w:r>
      <w:r w:rsidRPr="00992D34">
        <w:rPr>
          <w:rFonts w:ascii="David" w:hAnsi="David" w:cs="David"/>
          <w:i/>
          <w:iCs/>
          <w:sz w:val="24"/>
          <w:szCs w:val="24"/>
          <w:lang w:bidi="ar-SA"/>
        </w:rPr>
        <w:t>M</w:t>
      </w:r>
      <w:r w:rsidRPr="00992D34">
        <w:rPr>
          <w:rFonts w:ascii="David" w:hAnsi="David" w:cs="David"/>
          <w:sz w:val="24"/>
          <w:szCs w:val="24"/>
          <w:lang w:bidi="ar-SA"/>
        </w:rPr>
        <w:t xml:space="preserve">= </w:t>
      </w:r>
      <w:r w:rsidRPr="00992D34">
        <w:rPr>
          <w:rFonts w:ascii="David" w:hAnsi="David" w:cs="David"/>
          <w:sz w:val="24"/>
          <w:szCs w:val="24"/>
        </w:rPr>
        <w:t>7.079</w:t>
      </w:r>
      <w:r w:rsidRPr="00992D34">
        <w:rPr>
          <w:rFonts w:ascii="David" w:hAnsi="David" w:cs="David"/>
          <w:sz w:val="24"/>
          <w:szCs w:val="24"/>
          <w:lang w:bidi="ar-SA"/>
        </w:rPr>
        <w:t xml:space="preserve">, </w:t>
      </w:r>
      <w:r w:rsidRPr="00992D34">
        <w:rPr>
          <w:rFonts w:ascii="David" w:hAnsi="David" w:cs="David"/>
          <w:i/>
          <w:iCs/>
          <w:sz w:val="24"/>
          <w:szCs w:val="24"/>
          <w:lang w:bidi="ar-SA"/>
        </w:rPr>
        <w:t>S.D</w:t>
      </w:r>
      <w:r w:rsidRPr="00992D34">
        <w:rPr>
          <w:rFonts w:ascii="David" w:hAnsi="David" w:cs="David"/>
          <w:sz w:val="24"/>
          <w:szCs w:val="24"/>
          <w:lang w:bidi="ar-SA"/>
        </w:rPr>
        <w:t>.= 2.582</w:t>
      </w:r>
      <w:r w:rsidRPr="00992D34">
        <w:rPr>
          <w:rFonts w:ascii="David" w:hAnsi="David" w:cs="David"/>
          <w:sz w:val="24"/>
          <w:szCs w:val="24"/>
          <w:rtl/>
        </w:rPr>
        <w:t>). ההשערה אוששה.</w:t>
      </w:r>
    </w:p>
    <w:p w:rsidR="00AE48D5" w:rsidRPr="00992D34" w:rsidRDefault="00AE48D5" w:rsidP="00B57A97">
      <w:pPr>
        <w:spacing w:line="360" w:lineRule="auto"/>
        <w:ind w:left="360"/>
        <w:rPr>
          <w:rFonts w:ascii="David" w:hAnsi="David" w:cs="David"/>
          <w:b/>
          <w:bCs/>
          <w:sz w:val="24"/>
          <w:szCs w:val="24"/>
          <w:rtl/>
        </w:rPr>
      </w:pPr>
    </w:p>
    <w:p w:rsidR="00AE48D5" w:rsidRPr="00992D34" w:rsidRDefault="00AE48D5" w:rsidP="00B57A97">
      <w:pPr>
        <w:spacing w:after="0" w:line="360" w:lineRule="auto"/>
        <w:ind w:left="360"/>
        <w:rPr>
          <w:rFonts w:ascii="David" w:hAnsi="David" w:cs="David"/>
          <w:b/>
          <w:bCs/>
          <w:sz w:val="24"/>
          <w:szCs w:val="24"/>
          <w:rtl/>
        </w:rPr>
      </w:pPr>
    </w:p>
    <w:p w:rsidR="00AE48D5" w:rsidRPr="00992D34" w:rsidRDefault="00AE48D5" w:rsidP="00B57A97">
      <w:pPr>
        <w:spacing w:line="360" w:lineRule="auto"/>
        <w:ind w:left="360"/>
        <w:rPr>
          <w:rFonts w:ascii="David" w:hAnsi="David" w:cs="David"/>
          <w:sz w:val="24"/>
          <w:szCs w:val="24"/>
          <w:rtl/>
        </w:rPr>
      </w:pPr>
    </w:p>
    <w:p w:rsidR="00AE48D5" w:rsidRPr="00992D34" w:rsidRDefault="00AE48D5" w:rsidP="00B57A97">
      <w:pPr>
        <w:spacing w:after="0" w:line="360" w:lineRule="auto"/>
        <w:ind w:left="360"/>
        <w:rPr>
          <w:rFonts w:ascii="David" w:hAnsi="David" w:cs="David"/>
          <w:sz w:val="24"/>
          <w:szCs w:val="24"/>
          <w:rtl/>
        </w:rPr>
      </w:pPr>
    </w:p>
    <w:p w:rsidR="00AE48D5" w:rsidRPr="00992D34" w:rsidRDefault="00AE48D5" w:rsidP="00B57A97">
      <w:pPr>
        <w:spacing w:line="360" w:lineRule="auto"/>
        <w:rPr>
          <w:rFonts w:ascii="David" w:hAnsi="David" w:cs="David"/>
          <w:rtl/>
        </w:rPr>
      </w:pPr>
    </w:p>
    <w:p w:rsidR="00AE48D5" w:rsidRPr="00992D34" w:rsidRDefault="00AE48D5" w:rsidP="00B57A97">
      <w:pPr>
        <w:bidi w:val="0"/>
        <w:spacing w:line="360" w:lineRule="auto"/>
        <w:rPr>
          <w:rFonts w:ascii="David" w:eastAsiaTheme="majorEastAsia" w:hAnsi="David" w:cs="David"/>
          <w:sz w:val="32"/>
          <w:szCs w:val="32"/>
        </w:rPr>
      </w:pPr>
      <w:r w:rsidRPr="00992D34">
        <w:rPr>
          <w:rFonts w:ascii="David" w:hAnsi="David" w:cs="David"/>
          <w:rtl/>
        </w:rPr>
        <w:br w:type="page"/>
      </w:r>
    </w:p>
    <w:p w:rsidR="001D3565" w:rsidRPr="00992D34" w:rsidRDefault="001D3565" w:rsidP="00B57A97">
      <w:pPr>
        <w:pStyle w:val="Heading1"/>
        <w:numPr>
          <w:ilvl w:val="0"/>
          <w:numId w:val="3"/>
        </w:numPr>
        <w:spacing w:after="200" w:line="360" w:lineRule="auto"/>
        <w:rPr>
          <w:rFonts w:ascii="David" w:hAnsi="David" w:cs="David"/>
          <w:color w:val="auto"/>
          <w:rtl/>
        </w:rPr>
      </w:pPr>
      <w:bookmarkStart w:id="32" w:name="_Toc522997372"/>
      <w:r w:rsidRPr="00992D34">
        <w:rPr>
          <w:rFonts w:ascii="David" w:hAnsi="David" w:cs="David"/>
          <w:color w:val="auto"/>
          <w:rtl/>
        </w:rPr>
        <w:t>דיון</w:t>
      </w:r>
      <w:bookmarkEnd w:id="32"/>
    </w:p>
    <w:p w:rsidR="00CF1DFE" w:rsidRPr="00992D34" w:rsidRDefault="00CF1DFE" w:rsidP="00B57A97">
      <w:pPr>
        <w:spacing w:line="360" w:lineRule="auto"/>
        <w:rPr>
          <w:rFonts w:ascii="David" w:hAnsi="David" w:cs="David"/>
          <w:sz w:val="24"/>
          <w:szCs w:val="24"/>
          <w:rtl/>
        </w:rPr>
      </w:pPr>
      <w:r w:rsidRPr="00992D34">
        <w:rPr>
          <w:rFonts w:ascii="David" w:hAnsi="David" w:cs="David"/>
          <w:sz w:val="24"/>
          <w:szCs w:val="24"/>
          <w:rtl/>
        </w:rPr>
        <w:t xml:space="preserve">מטרת המחקר הנוכחי הייתה לבחון את השפעתם של גורמים סוציו-דמוגרפיים על קידום בריאות בבתי ספר בהשוואה בין יהודים לערבים. המשתנים שנבחנו כמשפיעים על קידום הבריאות היו: אזור המגורים, גיל, </w:t>
      </w:r>
      <w:r w:rsidR="00447903" w:rsidRPr="00992D34">
        <w:rPr>
          <w:rFonts w:ascii="David" w:hAnsi="David" w:cs="David"/>
          <w:sz w:val="24"/>
          <w:szCs w:val="24"/>
          <w:rtl/>
        </w:rPr>
        <w:t>מגדר</w:t>
      </w:r>
      <w:r w:rsidRPr="00992D34">
        <w:rPr>
          <w:rFonts w:ascii="David" w:hAnsi="David" w:cs="David"/>
          <w:sz w:val="24"/>
          <w:szCs w:val="24"/>
          <w:rtl/>
        </w:rPr>
        <w:t xml:space="preserve"> ולאום.</w:t>
      </w:r>
    </w:p>
    <w:p w:rsidR="00CF1DFE" w:rsidRPr="00992D34" w:rsidRDefault="00447903" w:rsidP="00B57A97">
      <w:pPr>
        <w:pStyle w:val="Heading3"/>
        <w:spacing w:line="360" w:lineRule="auto"/>
        <w:rPr>
          <w:rFonts w:ascii="David" w:hAnsi="David" w:cs="David"/>
          <w:color w:val="auto"/>
          <w:rtl/>
        </w:rPr>
      </w:pPr>
      <w:bookmarkStart w:id="33" w:name="_Toc522997373"/>
      <w:r w:rsidRPr="00992D34">
        <w:rPr>
          <w:rFonts w:ascii="David" w:hAnsi="David" w:cs="David"/>
          <w:color w:val="auto"/>
          <w:rtl/>
        </w:rPr>
        <w:t xml:space="preserve">6.1.1. </w:t>
      </w:r>
      <w:r w:rsidR="00AB7582" w:rsidRPr="00992D34">
        <w:rPr>
          <w:rFonts w:ascii="David" w:hAnsi="David" w:cs="David"/>
          <w:color w:val="auto"/>
          <w:rtl/>
        </w:rPr>
        <w:t xml:space="preserve">אזור מגורים, לאום </w:t>
      </w:r>
      <w:r w:rsidRPr="00992D34">
        <w:rPr>
          <w:rFonts w:ascii="David" w:hAnsi="David" w:cs="David"/>
          <w:color w:val="auto"/>
          <w:rtl/>
        </w:rPr>
        <w:t>וקידום בריאות</w:t>
      </w:r>
      <w:bookmarkEnd w:id="33"/>
    </w:p>
    <w:p w:rsidR="00CF1DFE" w:rsidRPr="00992D34" w:rsidRDefault="00CF1DFE" w:rsidP="00B57A97">
      <w:pPr>
        <w:spacing w:line="360" w:lineRule="auto"/>
        <w:rPr>
          <w:rFonts w:ascii="David" w:hAnsi="David" w:cs="David"/>
          <w:sz w:val="24"/>
          <w:szCs w:val="24"/>
          <w:rtl/>
        </w:rPr>
      </w:pPr>
      <w:r w:rsidRPr="00992D34">
        <w:rPr>
          <w:rFonts w:ascii="David" w:hAnsi="David" w:cs="David"/>
          <w:sz w:val="24"/>
          <w:szCs w:val="24"/>
          <w:rtl/>
        </w:rPr>
        <w:t>השערת המחקר הראשונה הייתה כי ימצאו הבדלים בין נדגמים הגרים בעיר לנדגמים הגרים בפריפריה בקידום הבריאות בבית ספר. כך שתלמידים בבתי ספר בערים יעידו על קידום בריאות ברמה גבוהה יותר מתלמידי בית ספר המתגוררים בפריפריה.</w:t>
      </w:r>
    </w:p>
    <w:p w:rsidR="00AE48D5" w:rsidRPr="00992D34" w:rsidRDefault="00CF1DFE" w:rsidP="00B57A97">
      <w:pPr>
        <w:spacing w:line="360" w:lineRule="auto"/>
        <w:rPr>
          <w:rFonts w:ascii="David" w:hAnsi="David" w:cs="David"/>
          <w:sz w:val="24"/>
          <w:szCs w:val="24"/>
          <w:rtl/>
        </w:rPr>
      </w:pPr>
      <w:r w:rsidRPr="00992D34">
        <w:rPr>
          <w:rFonts w:ascii="David" w:hAnsi="David" w:cs="David"/>
          <w:sz w:val="24"/>
          <w:szCs w:val="24"/>
          <w:rtl/>
        </w:rPr>
        <w:t>תוצאות המחקר הראו</w:t>
      </w:r>
      <w:r w:rsidR="00AE48D5" w:rsidRPr="00992D34">
        <w:rPr>
          <w:rFonts w:ascii="David" w:hAnsi="David" w:cs="David"/>
          <w:sz w:val="24"/>
          <w:szCs w:val="24"/>
          <w:rtl/>
        </w:rPr>
        <w:t xml:space="preserve"> </w:t>
      </w:r>
      <w:r w:rsidRPr="00992D34">
        <w:rPr>
          <w:rFonts w:ascii="David" w:hAnsi="David" w:cs="David"/>
          <w:sz w:val="24"/>
          <w:szCs w:val="24"/>
          <w:rtl/>
        </w:rPr>
        <w:t>שהיה הבדל מובהק בקידום הבריאות בבית ספר בין עיר לפריפריה. ממוצע קידום הבריאות בבית ספר עבור נדגמים הגרים בעיר היה גבוה בשיעור מובהק מממוצע קידום הבריאות בבית ספר עבור נדגמים הגרים</w:t>
      </w:r>
      <w:r w:rsidRPr="00992D34">
        <w:rPr>
          <w:rFonts w:ascii="David" w:hAnsi="David" w:cs="David"/>
          <w:sz w:val="24"/>
          <w:szCs w:val="24"/>
        </w:rPr>
        <w:t xml:space="preserve"> </w:t>
      </w:r>
      <w:r w:rsidRPr="00992D34">
        <w:rPr>
          <w:rFonts w:ascii="David" w:hAnsi="David" w:cs="David"/>
          <w:sz w:val="24"/>
          <w:szCs w:val="24"/>
          <w:rtl/>
        </w:rPr>
        <w:t xml:space="preserve"> בפריפריה. לכן, ההשערה אוששה.</w:t>
      </w:r>
      <w:r w:rsidR="00AE48D5" w:rsidRPr="00992D34">
        <w:rPr>
          <w:rFonts w:ascii="David" w:hAnsi="David" w:cs="David"/>
          <w:sz w:val="24"/>
          <w:szCs w:val="24"/>
          <w:rtl/>
        </w:rPr>
        <w:t xml:space="preserve"> כמו כן, נמצא כי עבור הנדגמים הערבים התקיים הבדל מובהק בקידום הבריאות בבית ספר בין עיר לפריפריה. ממוצע קידום הבריאות בבית ספר עבור נדגמים הגרים בעיר היה גבוה בשיעור מובהק מממוצע קידום הבריאות בבית ספר עבור נדגמים הגרים</w:t>
      </w:r>
      <w:r w:rsidR="00AE48D5" w:rsidRPr="00992D34">
        <w:rPr>
          <w:rFonts w:ascii="David" w:hAnsi="David" w:cs="David"/>
          <w:sz w:val="24"/>
          <w:szCs w:val="24"/>
        </w:rPr>
        <w:t xml:space="preserve"> </w:t>
      </w:r>
      <w:r w:rsidR="00AE48D5" w:rsidRPr="00992D34">
        <w:rPr>
          <w:rFonts w:ascii="David" w:hAnsi="David" w:cs="David"/>
          <w:sz w:val="24"/>
          <w:szCs w:val="24"/>
          <w:rtl/>
        </w:rPr>
        <w:t xml:space="preserve"> בפריפריה, ההשערה אוששה. </w:t>
      </w:r>
      <w:r w:rsidR="005738EB" w:rsidRPr="00992D34">
        <w:rPr>
          <w:rFonts w:ascii="David" w:hAnsi="David" w:cs="David"/>
          <w:sz w:val="24"/>
          <w:szCs w:val="24"/>
          <w:rtl/>
        </w:rPr>
        <w:t>בנוגע ליהודים, לא ניתן היה לבצע את ההשוואה בין העיר לפריפריה מפני שכל המשתתפים התגוררו בעיר.</w:t>
      </w:r>
    </w:p>
    <w:p w:rsidR="00AB7582" w:rsidRPr="00992D34" w:rsidRDefault="00AB7582" w:rsidP="00B57A97">
      <w:pPr>
        <w:spacing w:line="360" w:lineRule="auto"/>
        <w:rPr>
          <w:rFonts w:ascii="David" w:hAnsi="David" w:cs="David"/>
          <w:sz w:val="24"/>
          <w:szCs w:val="24"/>
          <w:rtl/>
        </w:rPr>
      </w:pPr>
      <w:r w:rsidRPr="00992D34">
        <w:rPr>
          <w:rFonts w:ascii="David" w:hAnsi="David" w:cs="David"/>
          <w:sz w:val="24"/>
          <w:szCs w:val="24"/>
          <w:rtl/>
        </w:rPr>
        <w:t>השערת המחקר הרביעית הייתה כי ימצאו הבדלים בין יהודים לערבים בקידום הבריאות בבית ספר. כך שילדים יהודים יעידו על רמות גבוהות יותר של קידום בריאות לעומת ילדים ערבים.</w:t>
      </w:r>
    </w:p>
    <w:p w:rsidR="00AB7582" w:rsidRPr="00992D34" w:rsidRDefault="00AB7582" w:rsidP="00B57A97">
      <w:pPr>
        <w:spacing w:line="360" w:lineRule="auto"/>
        <w:rPr>
          <w:rFonts w:ascii="David" w:hAnsi="David" w:cs="David"/>
          <w:sz w:val="24"/>
          <w:szCs w:val="24"/>
          <w:rtl/>
        </w:rPr>
      </w:pPr>
      <w:r w:rsidRPr="00992D34">
        <w:rPr>
          <w:rFonts w:ascii="David" w:hAnsi="David" w:cs="David"/>
          <w:sz w:val="24"/>
          <w:szCs w:val="24"/>
          <w:rtl/>
        </w:rPr>
        <w:t>תוצאות המחקר הראו כי חל הבדל מובהק בקידום הבריאות בבית ספר בין יהודים לערבים. ממוצע קידום הבריאות בבית ספר עבור היהודים היה גבוה בשיעור מובהק מממוצע קידום הבריאות בבית ספר אצל הערבים. לפיכך, ההשערה אוששה.</w:t>
      </w:r>
    </w:p>
    <w:p w:rsidR="00AB7582" w:rsidRPr="00992D34" w:rsidRDefault="00AB7582" w:rsidP="00B57A97">
      <w:pPr>
        <w:spacing w:line="360" w:lineRule="auto"/>
        <w:rPr>
          <w:rFonts w:ascii="David" w:hAnsi="David" w:cs="David"/>
          <w:sz w:val="24"/>
          <w:szCs w:val="24"/>
          <w:rtl/>
        </w:rPr>
      </w:pPr>
      <w:r w:rsidRPr="00992D34">
        <w:rPr>
          <w:rFonts w:ascii="David" w:hAnsi="David" w:cs="David"/>
          <w:sz w:val="24"/>
          <w:szCs w:val="24"/>
          <w:rtl/>
        </w:rPr>
        <w:t xml:space="preserve">על אף שקיימים מחקרים רבים אשר עוסקים בהשוואה בין מצב הבריאות בין </w:t>
      </w:r>
      <w:proofErr w:type="spellStart"/>
      <w:r w:rsidRPr="00992D34">
        <w:rPr>
          <w:rFonts w:ascii="David" w:hAnsi="David" w:cs="David"/>
          <w:sz w:val="24"/>
          <w:szCs w:val="24"/>
          <w:rtl/>
        </w:rPr>
        <w:t>האוכלוסיה</w:t>
      </w:r>
      <w:proofErr w:type="spellEnd"/>
      <w:r w:rsidRPr="00992D34">
        <w:rPr>
          <w:rFonts w:ascii="David" w:hAnsi="David" w:cs="David"/>
          <w:sz w:val="24"/>
          <w:szCs w:val="24"/>
          <w:rtl/>
        </w:rPr>
        <w:t xml:space="preserve"> היהודית </w:t>
      </w:r>
      <w:proofErr w:type="spellStart"/>
      <w:r w:rsidRPr="00992D34">
        <w:rPr>
          <w:rFonts w:ascii="David" w:hAnsi="David" w:cs="David"/>
          <w:sz w:val="24"/>
          <w:szCs w:val="24"/>
          <w:rtl/>
        </w:rPr>
        <w:t>לאוכלוסיה</w:t>
      </w:r>
      <w:proofErr w:type="spellEnd"/>
      <w:r w:rsidRPr="00992D34">
        <w:rPr>
          <w:rFonts w:ascii="David" w:hAnsi="David" w:cs="David"/>
          <w:sz w:val="24"/>
          <w:szCs w:val="24"/>
          <w:rtl/>
        </w:rPr>
        <w:t xml:space="preserve"> הערבית בישראל, </w:t>
      </w:r>
      <w:r w:rsidR="005738EB" w:rsidRPr="00992D34">
        <w:rPr>
          <w:rFonts w:ascii="David" w:hAnsi="David" w:cs="David"/>
          <w:sz w:val="24"/>
          <w:szCs w:val="24"/>
          <w:rtl/>
        </w:rPr>
        <w:t>לא קיימים מחקרים רבים אשר עוסקים בהשוואה בין קידום בריאות בעיר ובפריפריה</w:t>
      </w:r>
      <w:r w:rsidRPr="00992D34">
        <w:rPr>
          <w:rFonts w:ascii="David" w:hAnsi="David" w:cs="David"/>
          <w:sz w:val="24"/>
          <w:szCs w:val="24"/>
          <w:rtl/>
        </w:rPr>
        <w:t xml:space="preserve"> או בין יהודים לערבים</w:t>
      </w:r>
      <w:r w:rsidR="00E1173F" w:rsidRPr="00992D34">
        <w:rPr>
          <w:rFonts w:ascii="David" w:hAnsi="David" w:cs="David"/>
          <w:sz w:val="24"/>
          <w:szCs w:val="24"/>
          <w:rtl/>
        </w:rPr>
        <w:t xml:space="preserve">. </w:t>
      </w:r>
      <w:r w:rsidRPr="00992D34">
        <w:rPr>
          <w:rFonts w:ascii="David" w:hAnsi="David" w:cs="David"/>
          <w:sz w:val="24"/>
          <w:szCs w:val="24"/>
          <w:rtl/>
        </w:rPr>
        <w:t xml:space="preserve">יתכן וזה נובע משום שאין </w:t>
      </w:r>
      <w:proofErr w:type="spellStart"/>
      <w:r w:rsidRPr="00992D34">
        <w:rPr>
          <w:rFonts w:ascii="David" w:hAnsi="David" w:cs="David"/>
          <w:sz w:val="24"/>
          <w:szCs w:val="24"/>
          <w:rtl/>
        </w:rPr>
        <w:t>תוכניות</w:t>
      </w:r>
      <w:proofErr w:type="spellEnd"/>
      <w:r w:rsidRPr="00992D34">
        <w:rPr>
          <w:rFonts w:ascii="David" w:hAnsi="David" w:cs="David"/>
          <w:sz w:val="24"/>
          <w:szCs w:val="24"/>
          <w:rtl/>
        </w:rPr>
        <w:t xml:space="preserve"> רבות לקידום בריאות אשר מיושמות </w:t>
      </w:r>
      <w:proofErr w:type="spellStart"/>
      <w:r w:rsidRPr="00992D34">
        <w:rPr>
          <w:rFonts w:ascii="David" w:hAnsi="David" w:cs="David"/>
          <w:sz w:val="24"/>
          <w:szCs w:val="24"/>
          <w:rtl/>
        </w:rPr>
        <w:t>באוכלוסיה</w:t>
      </w:r>
      <w:proofErr w:type="spellEnd"/>
      <w:r w:rsidRPr="00992D34">
        <w:rPr>
          <w:rFonts w:ascii="David" w:hAnsi="David" w:cs="David"/>
          <w:sz w:val="24"/>
          <w:szCs w:val="24"/>
          <w:rtl/>
        </w:rPr>
        <w:t xml:space="preserve"> הערבית בצורה ראויה משמע, בצורה המותאמת לאוכלוסייה הערבית בין אם מדובר בהתאמה של שפה או בהתאמה תרבותית (רוזן, </w:t>
      </w:r>
      <w:proofErr w:type="spellStart"/>
      <w:r w:rsidRPr="00992D34">
        <w:rPr>
          <w:rFonts w:ascii="David" w:hAnsi="David" w:cs="David"/>
          <w:sz w:val="24"/>
          <w:szCs w:val="24"/>
          <w:rtl/>
        </w:rPr>
        <w:t>אלרועי</w:t>
      </w:r>
      <w:proofErr w:type="spellEnd"/>
      <w:r w:rsidRPr="00992D34">
        <w:rPr>
          <w:rFonts w:ascii="David" w:hAnsi="David" w:cs="David"/>
          <w:sz w:val="24"/>
          <w:szCs w:val="24"/>
          <w:rtl/>
        </w:rPr>
        <w:t xml:space="preserve">, אקר ואיסמעיל, 2008). כמו כן, מרבית המאמרים והמחקרים אשר עוסקים התערבויות לקידום בריאות </w:t>
      </w:r>
      <w:proofErr w:type="spellStart"/>
      <w:r w:rsidRPr="00992D34">
        <w:rPr>
          <w:rFonts w:ascii="David" w:hAnsi="David" w:cs="David"/>
          <w:sz w:val="24"/>
          <w:szCs w:val="24"/>
          <w:rtl/>
        </w:rPr>
        <w:t>באוכלוסיה</w:t>
      </w:r>
      <w:proofErr w:type="spellEnd"/>
      <w:r w:rsidRPr="00992D34">
        <w:rPr>
          <w:rFonts w:ascii="David" w:hAnsi="David" w:cs="David"/>
          <w:sz w:val="24"/>
          <w:szCs w:val="24"/>
          <w:rtl/>
        </w:rPr>
        <w:t xml:space="preserve"> באופן כללי ובילדים בפרט לא מציגים את הנתונים השפעת המאפיינים הסוציו-דמוגרפיים על תוצאות ההתערבות (בראון-אפל ועמיתיה, 2014).</w:t>
      </w:r>
    </w:p>
    <w:p w:rsidR="005738EB" w:rsidRPr="00992D34" w:rsidRDefault="00E1173F" w:rsidP="00B57A97">
      <w:pPr>
        <w:spacing w:line="360" w:lineRule="auto"/>
        <w:rPr>
          <w:rFonts w:ascii="David" w:hAnsi="David" w:cs="David"/>
          <w:sz w:val="24"/>
          <w:szCs w:val="24"/>
          <w:rtl/>
        </w:rPr>
      </w:pPr>
      <w:r w:rsidRPr="00992D34">
        <w:rPr>
          <w:rFonts w:ascii="David" w:hAnsi="David" w:cs="David"/>
          <w:sz w:val="24"/>
          <w:szCs w:val="24"/>
          <w:rtl/>
        </w:rPr>
        <w:t xml:space="preserve">עם זאת, ידוע כי מצב הבריאות והנגישות לבריאות בפריפריה היא נמוכה יותר מאשר במרכז. לדוגמה, במחקר שנערך על ידי מבקר המדינה בשנת 2012 במטרה להשוות בין מצב הבריאות בערים המרכזיות ובפריפריה התקבלו הממצאים הבאים: 1. נתוני הבריאות היו נמוכים יותר בפריפריה. 2. היה מחסור מובהק בתשתיות רפואיות בפריפריה. 3. לא נרשם שימוש מספיק בשרותי רפואה מרחוק. 4. המימון של בתי החולים בפריפריה היה נמוך יותר. 5. נרשם מחסור בכוח אדם בבתי החולים </w:t>
      </w:r>
      <w:proofErr w:type="spellStart"/>
      <w:r w:rsidRPr="00992D34">
        <w:rPr>
          <w:rFonts w:ascii="David" w:hAnsi="David" w:cs="David"/>
          <w:sz w:val="24"/>
          <w:szCs w:val="24"/>
          <w:rtl/>
        </w:rPr>
        <w:t>ובקהילה.היו</w:t>
      </w:r>
      <w:proofErr w:type="spellEnd"/>
      <w:r w:rsidRPr="00992D34">
        <w:rPr>
          <w:rFonts w:ascii="David" w:hAnsi="David" w:cs="David"/>
          <w:sz w:val="24"/>
          <w:szCs w:val="24"/>
          <w:rtl/>
        </w:rPr>
        <w:t xml:space="preserve"> בעיות בתחום</w:t>
      </w:r>
      <w:r w:rsidR="00321FE0" w:rsidRPr="00992D34">
        <w:rPr>
          <w:rFonts w:ascii="David" w:hAnsi="David" w:cs="David"/>
          <w:sz w:val="24"/>
          <w:szCs w:val="24"/>
          <w:rtl/>
        </w:rPr>
        <w:t xml:space="preserve"> העסקת רופאים (משרד הבריאות, ללא תאריך).</w:t>
      </w:r>
    </w:p>
    <w:p w:rsidR="00447903" w:rsidRPr="00992D34" w:rsidRDefault="001A1E8F" w:rsidP="00B57A97">
      <w:pPr>
        <w:spacing w:line="360" w:lineRule="auto"/>
        <w:rPr>
          <w:rFonts w:ascii="David" w:hAnsi="David" w:cs="David"/>
          <w:sz w:val="24"/>
          <w:szCs w:val="24"/>
          <w:rtl/>
        </w:rPr>
      </w:pPr>
      <w:r w:rsidRPr="00992D34">
        <w:rPr>
          <w:rFonts w:ascii="David" w:hAnsi="David" w:cs="David"/>
          <w:sz w:val="24"/>
          <w:szCs w:val="24"/>
          <w:rtl/>
        </w:rPr>
        <w:t xml:space="preserve">מרבית הערבים המתגוררים בישראל מתרכזים </w:t>
      </w:r>
      <w:proofErr w:type="spellStart"/>
      <w:r w:rsidRPr="00992D34">
        <w:rPr>
          <w:rFonts w:ascii="David" w:hAnsi="David" w:cs="David"/>
          <w:sz w:val="24"/>
          <w:szCs w:val="24"/>
          <w:rtl/>
        </w:rPr>
        <w:t>בישובי</w:t>
      </w:r>
      <w:proofErr w:type="spellEnd"/>
      <w:r w:rsidRPr="00992D34">
        <w:rPr>
          <w:rFonts w:ascii="David" w:hAnsi="David" w:cs="David"/>
          <w:sz w:val="24"/>
          <w:szCs w:val="24"/>
          <w:rtl/>
        </w:rPr>
        <w:t xml:space="preserve"> הפריפריה בצפון ובדרום (</w:t>
      </w:r>
      <w:proofErr w:type="spellStart"/>
      <w:r w:rsidRPr="00992D34">
        <w:rPr>
          <w:rFonts w:ascii="David" w:hAnsi="David" w:cs="David"/>
          <w:sz w:val="24"/>
          <w:szCs w:val="24"/>
          <w:rtl/>
        </w:rPr>
        <w:t>חדאד</w:t>
      </w:r>
      <w:proofErr w:type="spellEnd"/>
      <w:r w:rsidRPr="00992D34">
        <w:rPr>
          <w:rFonts w:ascii="David" w:hAnsi="David" w:cs="David"/>
          <w:sz w:val="24"/>
          <w:szCs w:val="24"/>
          <w:rtl/>
        </w:rPr>
        <w:t xml:space="preserve">, יחיא ואסף, 2017). המחסור הפיזי בתשתיות לקיום בריאות תקינה בפריפריה יכול להוות את הסיבה לרמה נמוכה יותר של קידום בריאות </w:t>
      </w:r>
      <w:proofErr w:type="spellStart"/>
      <w:r w:rsidRPr="00992D34">
        <w:rPr>
          <w:rFonts w:ascii="David" w:hAnsi="David" w:cs="David"/>
          <w:sz w:val="24"/>
          <w:szCs w:val="24"/>
          <w:rtl/>
        </w:rPr>
        <w:t>בפריפיה</w:t>
      </w:r>
      <w:proofErr w:type="spellEnd"/>
      <w:r w:rsidRPr="00992D34">
        <w:rPr>
          <w:rFonts w:ascii="David" w:hAnsi="David" w:cs="David"/>
          <w:sz w:val="24"/>
          <w:szCs w:val="24"/>
          <w:rtl/>
        </w:rPr>
        <w:t xml:space="preserve"> בכלל ובקרב ערבים המתגוררים בפריפריה בפרט.</w:t>
      </w:r>
    </w:p>
    <w:p w:rsidR="00CF1DFE" w:rsidRPr="00992D34" w:rsidRDefault="00447903" w:rsidP="00B57A97">
      <w:pPr>
        <w:pStyle w:val="Heading3"/>
        <w:spacing w:line="360" w:lineRule="auto"/>
        <w:rPr>
          <w:rFonts w:ascii="David" w:hAnsi="David" w:cs="David"/>
          <w:color w:val="auto"/>
          <w:rtl/>
        </w:rPr>
      </w:pPr>
      <w:bookmarkStart w:id="34" w:name="_Toc522997374"/>
      <w:r w:rsidRPr="00992D34">
        <w:rPr>
          <w:rFonts w:ascii="David" w:hAnsi="David" w:cs="David"/>
          <w:color w:val="auto"/>
          <w:rtl/>
        </w:rPr>
        <w:t>6.1.2. גיל וקידום בריאות</w:t>
      </w:r>
      <w:bookmarkEnd w:id="34"/>
    </w:p>
    <w:p w:rsidR="00447903" w:rsidRPr="00992D34" w:rsidRDefault="00CF1DFE" w:rsidP="00B57A97">
      <w:pPr>
        <w:spacing w:line="360" w:lineRule="auto"/>
        <w:rPr>
          <w:rFonts w:ascii="David" w:hAnsi="David" w:cs="David"/>
          <w:sz w:val="24"/>
          <w:szCs w:val="24"/>
          <w:rtl/>
        </w:rPr>
      </w:pPr>
      <w:r w:rsidRPr="00992D34">
        <w:rPr>
          <w:rFonts w:ascii="David" w:hAnsi="David" w:cs="David"/>
          <w:sz w:val="24"/>
          <w:szCs w:val="24"/>
          <w:rtl/>
        </w:rPr>
        <w:t>השערת המחקר השנייה הייתה כי קיים קשר שלילי בין גיל לבין קידום הבריאות בבית ספר. ככל שהמשתתפים יהיו מבוגרים יותר כך רמת קידום הבריאות עליה יעידו תהיה נמוכה יותר.</w:t>
      </w:r>
    </w:p>
    <w:p w:rsidR="00C114A7" w:rsidRPr="00992D34" w:rsidRDefault="00CF1DFE" w:rsidP="00B57A97">
      <w:pPr>
        <w:spacing w:line="360" w:lineRule="auto"/>
        <w:rPr>
          <w:rFonts w:ascii="David" w:hAnsi="David" w:cs="David"/>
          <w:sz w:val="24"/>
          <w:szCs w:val="24"/>
          <w:rtl/>
        </w:rPr>
      </w:pPr>
      <w:r w:rsidRPr="00992D34">
        <w:rPr>
          <w:rFonts w:ascii="David" w:hAnsi="David" w:cs="David"/>
          <w:sz w:val="24"/>
          <w:szCs w:val="24"/>
          <w:rtl/>
        </w:rPr>
        <w:t>במחקר נמצא כי התקיים קשר שלילי מובהק בין המשתנים גיל וקידום הבריאות בבית ספר כלומר, ככל שהמשתתפים היו מבוגרים יותר כך רמת קידום הבריאות עליה העידו הייתה נמוכה יותר. לפיכך, ההשערה אוששה.</w:t>
      </w:r>
      <w:r w:rsidR="00AE48D5" w:rsidRPr="00992D34">
        <w:rPr>
          <w:rFonts w:ascii="David" w:hAnsi="David" w:cs="David"/>
          <w:sz w:val="24"/>
          <w:szCs w:val="24"/>
          <w:rtl/>
        </w:rPr>
        <w:t xml:space="preserve"> ההשערה אוששה גם עבור משתתפים מהמגזר הערבי וכן עבור משתתפים מהמגזר היהודי. עם זאת, ניתן לראות לפי מתאם </w:t>
      </w:r>
      <w:proofErr w:type="spellStart"/>
      <w:r w:rsidR="00AE48D5" w:rsidRPr="00992D34">
        <w:rPr>
          <w:rFonts w:ascii="David" w:hAnsi="David" w:cs="David"/>
          <w:sz w:val="24"/>
          <w:szCs w:val="24"/>
          <w:rtl/>
        </w:rPr>
        <w:t>פירסון</w:t>
      </w:r>
      <w:proofErr w:type="spellEnd"/>
      <w:r w:rsidR="00AE48D5" w:rsidRPr="00992D34">
        <w:rPr>
          <w:rFonts w:ascii="David" w:hAnsi="David" w:cs="David"/>
          <w:sz w:val="24"/>
          <w:szCs w:val="24"/>
          <w:rtl/>
        </w:rPr>
        <w:t xml:space="preserve"> ולפי רמת המובהקות שהקשר בין המשתנים גיל וקידום הבריאות בבית ספר חזק יותר במדגם של הערבים לעומת המדגם של היהודים.</w:t>
      </w:r>
      <w:r w:rsidR="00C114A7" w:rsidRPr="00992D34">
        <w:rPr>
          <w:rFonts w:ascii="David" w:hAnsi="David" w:cs="David"/>
          <w:sz w:val="24"/>
          <w:szCs w:val="24"/>
          <w:rtl/>
        </w:rPr>
        <w:t xml:space="preserve"> תוצאות דומות התקבלו גם במחקרם של בראון-אפל ועמיתיה (2014), בו נמצא כי קידום בריאות במסגרת הבית ירדה באופן מובהק עם העלייה בגיל, תלמידי כיתות ד' דיווחו על רמה גבוה יותר של קידום בריאות במסגרת הבית מאשר תלמידי כיתות ה' ו-ו'. </w:t>
      </w:r>
    </w:p>
    <w:p w:rsidR="00021B8F" w:rsidRPr="00992D34" w:rsidRDefault="00021B8F" w:rsidP="00B57A97">
      <w:pPr>
        <w:spacing w:line="360" w:lineRule="auto"/>
        <w:rPr>
          <w:rFonts w:ascii="David" w:hAnsi="David" w:cs="David"/>
          <w:sz w:val="24"/>
          <w:szCs w:val="24"/>
          <w:rtl/>
        </w:rPr>
      </w:pPr>
      <w:r w:rsidRPr="00992D34">
        <w:rPr>
          <w:rFonts w:ascii="David" w:hAnsi="David" w:cs="David"/>
          <w:sz w:val="24"/>
          <w:szCs w:val="24"/>
          <w:rtl/>
        </w:rPr>
        <w:t>ייתכן והעובדה כי י</w:t>
      </w:r>
      <w:r w:rsidR="00E55B73" w:rsidRPr="00992D34">
        <w:rPr>
          <w:rFonts w:ascii="David" w:hAnsi="David" w:cs="David"/>
          <w:sz w:val="24"/>
          <w:szCs w:val="24"/>
          <w:rtl/>
        </w:rPr>
        <w:t xml:space="preserve">לדים בגילאים צעירים יותר העידו על רמות גבוהות יותר של קידום בריאות משום שהם התקשו לענות על שאלות </w:t>
      </w:r>
      <w:proofErr w:type="spellStart"/>
      <w:r w:rsidR="00E55B73" w:rsidRPr="00992D34">
        <w:rPr>
          <w:rFonts w:ascii="David" w:hAnsi="David" w:cs="David"/>
          <w:sz w:val="24"/>
          <w:szCs w:val="24"/>
          <w:rtl/>
        </w:rPr>
        <w:t>מסויימות</w:t>
      </w:r>
      <w:proofErr w:type="spellEnd"/>
      <w:r w:rsidR="00E55B73" w:rsidRPr="00992D34">
        <w:rPr>
          <w:rFonts w:ascii="David" w:hAnsi="David" w:cs="David"/>
          <w:sz w:val="24"/>
          <w:szCs w:val="24"/>
          <w:rtl/>
        </w:rPr>
        <w:t xml:space="preserve"> כגון: "...בבית הספר או בקרבתו יש מזנון/קיוסק שמוכר ממתקים ומשקאות ממותקים (אם אין מזנון/קיוסק לא לענות על השאלה</w:t>
      </w:r>
      <w:r w:rsidR="00E55B73" w:rsidRPr="00992D34">
        <w:rPr>
          <w:rFonts w:ascii="David" w:hAnsi="David" w:cs="David"/>
          <w:sz w:val="24"/>
          <w:szCs w:val="24"/>
        </w:rPr>
        <w:t>(</w:t>
      </w:r>
      <w:r w:rsidR="00E55B73" w:rsidRPr="00992D34">
        <w:rPr>
          <w:rFonts w:ascii="David" w:hAnsi="David" w:cs="David"/>
          <w:sz w:val="24"/>
          <w:szCs w:val="24"/>
          <w:rtl/>
        </w:rPr>
        <w:t>..". לחילופין, יתכן ובגילאים האלה ניתן דגש רב יותר לנושא הבריאות במסגרת הלימודית.</w:t>
      </w:r>
    </w:p>
    <w:p w:rsidR="00CF1DFE" w:rsidRPr="00992D34" w:rsidRDefault="00447903" w:rsidP="00B57A97">
      <w:pPr>
        <w:pStyle w:val="Heading3"/>
        <w:spacing w:after="200" w:line="360" w:lineRule="auto"/>
        <w:rPr>
          <w:rFonts w:ascii="David" w:hAnsi="David" w:cs="David"/>
          <w:color w:val="auto"/>
          <w:rtl/>
        </w:rPr>
      </w:pPr>
      <w:bookmarkStart w:id="35" w:name="_Toc522997375"/>
      <w:r w:rsidRPr="00992D34">
        <w:rPr>
          <w:rFonts w:ascii="David" w:hAnsi="David" w:cs="David"/>
          <w:color w:val="auto"/>
          <w:rtl/>
        </w:rPr>
        <w:t>6.1.3. מגדר וקידום בריאות</w:t>
      </w:r>
      <w:bookmarkEnd w:id="35"/>
    </w:p>
    <w:p w:rsidR="00447903" w:rsidRPr="00992D34" w:rsidRDefault="00CF1DFE" w:rsidP="00B57A97">
      <w:pPr>
        <w:shd w:val="clear" w:color="auto" w:fill="FFFFFF"/>
        <w:spacing w:line="360" w:lineRule="auto"/>
        <w:jc w:val="both"/>
        <w:rPr>
          <w:rFonts w:ascii="David" w:hAnsi="David" w:cs="David"/>
          <w:sz w:val="24"/>
          <w:szCs w:val="24"/>
          <w:rtl/>
        </w:rPr>
      </w:pPr>
      <w:r w:rsidRPr="00992D34">
        <w:rPr>
          <w:rFonts w:ascii="David" w:hAnsi="David" w:cs="David"/>
          <w:sz w:val="24"/>
          <w:szCs w:val="24"/>
          <w:rtl/>
        </w:rPr>
        <w:t>השערת המחקר השלישית הייתה כי ימצאו הבדלים בין בנים לבנות בקידום הבריאות בבית ספר. כך שבנות ידווחו על קידום בריאות ברמה גבוהה יותר מאשר בנים.</w:t>
      </w:r>
    </w:p>
    <w:p w:rsidR="00AE48D5" w:rsidRPr="00992D34" w:rsidRDefault="00CF1DFE" w:rsidP="00B57A97">
      <w:pPr>
        <w:shd w:val="clear" w:color="auto" w:fill="FFFFFF"/>
        <w:spacing w:line="360" w:lineRule="auto"/>
        <w:jc w:val="both"/>
        <w:rPr>
          <w:rFonts w:ascii="David" w:hAnsi="David" w:cs="David"/>
          <w:sz w:val="24"/>
          <w:szCs w:val="24"/>
          <w:rtl/>
        </w:rPr>
      </w:pPr>
      <w:r w:rsidRPr="00992D34">
        <w:rPr>
          <w:rFonts w:ascii="David" w:hAnsi="David" w:cs="David"/>
          <w:sz w:val="24"/>
          <w:szCs w:val="24"/>
          <w:rtl/>
        </w:rPr>
        <w:t>ממצאי המחקר הראו כי חל הבדל מובהק בקידום הבריאות בבית ספר בין בנים לבנות. ממוצע זה היה גבוה יותר באופן מובהק, עבור בנות מאשר עבור בנים. לכן, ההשערה אוששה.</w:t>
      </w:r>
      <w:r w:rsidR="00AE48D5" w:rsidRPr="00992D34">
        <w:rPr>
          <w:rFonts w:ascii="David" w:hAnsi="David" w:cs="David"/>
          <w:sz w:val="24"/>
          <w:szCs w:val="24"/>
          <w:rtl/>
        </w:rPr>
        <w:t xml:space="preserve"> כמו כן עבור הנדגמים הערבים קיים הבדל מובהק בקידום הבריאות בבית ספר בין בנים לבנות. ממוצע קידום הבריאות בבית ספר עבור הבנות  היה גבוה בשיעור מובהק מממוצע קידום הבריאות בבית ספר עבור הבנים, ההשערה אוששה. לא ניתן לעשות השוואה זו עבור היהודים כיוון שכל הנדגמים היהודים הן בנות.</w:t>
      </w:r>
      <w:r w:rsidR="00C114A7" w:rsidRPr="00992D34">
        <w:rPr>
          <w:rFonts w:ascii="David" w:hAnsi="David" w:cs="David"/>
          <w:sz w:val="24"/>
          <w:szCs w:val="24"/>
          <w:rtl/>
        </w:rPr>
        <w:t xml:space="preserve"> גם במחקרם של בראון-אפל ועמיתיה (2014), נמצאו רמות קידום בריאות גבוהות יותר בקרב בנות.</w:t>
      </w:r>
    </w:p>
    <w:p w:rsidR="00021B8F" w:rsidRPr="00992D34" w:rsidRDefault="00021B8F" w:rsidP="00B57A97">
      <w:pPr>
        <w:shd w:val="clear" w:color="auto" w:fill="FFFFFF"/>
        <w:spacing w:line="360" w:lineRule="auto"/>
        <w:jc w:val="both"/>
        <w:rPr>
          <w:rFonts w:ascii="David" w:hAnsi="David" w:cs="David"/>
          <w:sz w:val="24"/>
          <w:szCs w:val="24"/>
          <w:rtl/>
        </w:rPr>
      </w:pPr>
      <w:r w:rsidRPr="00992D34">
        <w:rPr>
          <w:rFonts w:ascii="David" w:hAnsi="David" w:cs="David"/>
          <w:sz w:val="24"/>
          <w:szCs w:val="24"/>
          <w:rtl/>
        </w:rPr>
        <w:t xml:space="preserve">ניתן לראות כי ארבעת ההשערות אוששו, רמות קידום הבריאות היו גבוהות יותר בערים מאשר בפרפריה, בגילאים צעירים יותר מאשר בגילאים מבוגרים יותר, בבנות מאשר בבנים וביהודים מאשר בערבים. בנוסף, נמצא כי ארבעת ההשערות אוששו גם עבור </w:t>
      </w:r>
      <w:proofErr w:type="spellStart"/>
      <w:r w:rsidRPr="00992D34">
        <w:rPr>
          <w:rFonts w:ascii="David" w:hAnsi="David" w:cs="David"/>
          <w:sz w:val="24"/>
          <w:szCs w:val="24"/>
          <w:rtl/>
        </w:rPr>
        <w:t>האוכלוסיה</w:t>
      </w:r>
      <w:proofErr w:type="spellEnd"/>
      <w:r w:rsidRPr="00992D34">
        <w:rPr>
          <w:rFonts w:ascii="David" w:hAnsi="David" w:cs="David"/>
          <w:sz w:val="24"/>
          <w:szCs w:val="24"/>
          <w:rtl/>
        </w:rPr>
        <w:t xml:space="preserve"> הערבית. </w:t>
      </w:r>
      <w:r w:rsidR="00E4174E" w:rsidRPr="00992D34">
        <w:rPr>
          <w:rFonts w:ascii="David" w:hAnsi="David" w:cs="David"/>
          <w:sz w:val="24"/>
          <w:szCs w:val="24"/>
          <w:rtl/>
        </w:rPr>
        <w:t xml:space="preserve">תוצאות מחקר זה הן משמעותיות ומהוות בסיס להבנת שורש הבעיה בגינה רמת הבריאות היא נמוכה בהרבה </w:t>
      </w:r>
      <w:proofErr w:type="spellStart"/>
      <w:r w:rsidR="00E4174E" w:rsidRPr="00992D34">
        <w:rPr>
          <w:rFonts w:ascii="David" w:hAnsi="David" w:cs="David"/>
          <w:sz w:val="24"/>
          <w:szCs w:val="24"/>
          <w:rtl/>
        </w:rPr>
        <w:t>באוכלוסיה</w:t>
      </w:r>
      <w:proofErr w:type="spellEnd"/>
      <w:r w:rsidR="00E4174E" w:rsidRPr="00992D34">
        <w:rPr>
          <w:rFonts w:ascii="David" w:hAnsi="David" w:cs="David"/>
          <w:sz w:val="24"/>
          <w:szCs w:val="24"/>
          <w:rtl/>
        </w:rPr>
        <w:t xml:space="preserve"> הערבית מאשר </w:t>
      </w:r>
      <w:proofErr w:type="spellStart"/>
      <w:r w:rsidR="00E4174E" w:rsidRPr="00992D34">
        <w:rPr>
          <w:rFonts w:ascii="David" w:hAnsi="David" w:cs="David"/>
          <w:sz w:val="24"/>
          <w:szCs w:val="24"/>
          <w:rtl/>
        </w:rPr>
        <w:t>באוכלוסיה</w:t>
      </w:r>
      <w:proofErr w:type="spellEnd"/>
      <w:r w:rsidR="00E4174E" w:rsidRPr="00992D34">
        <w:rPr>
          <w:rFonts w:ascii="David" w:hAnsi="David" w:cs="David"/>
          <w:sz w:val="24"/>
          <w:szCs w:val="24"/>
          <w:rtl/>
        </w:rPr>
        <w:t xml:space="preserve"> היהודית. נראה כי בבחינת הפרמטרים הפנימיים, גיל, מגדר ואזור מגורים התוצאות היו דומות עבור שתי הקבוצות. עבור המשתנה המקיף יותר והוא הלאום, נמצא כי רמת קידום הבריאות הייתה גבוה יותר בקרב המשתתפים היהודים. חשוב לציין כי כל המשתתפים היהודים </w:t>
      </w:r>
      <w:proofErr w:type="spellStart"/>
      <w:r w:rsidR="00E4174E" w:rsidRPr="00992D34">
        <w:rPr>
          <w:rFonts w:ascii="David" w:hAnsi="David" w:cs="David"/>
          <w:sz w:val="24"/>
          <w:szCs w:val="24"/>
          <w:rtl/>
        </w:rPr>
        <w:t>התגורו</w:t>
      </w:r>
      <w:proofErr w:type="spellEnd"/>
      <w:r w:rsidR="00E4174E" w:rsidRPr="00992D34">
        <w:rPr>
          <w:rFonts w:ascii="David" w:hAnsi="David" w:cs="David"/>
          <w:sz w:val="24"/>
          <w:szCs w:val="24"/>
          <w:rtl/>
        </w:rPr>
        <w:t xml:space="preserve"> בעיר. ניתן להסביר את הפער בבריאות בין היהודים לערבים במכה דרכים:</w:t>
      </w:r>
    </w:p>
    <w:p w:rsidR="00E4174E" w:rsidRPr="00992D34" w:rsidRDefault="00E4174E" w:rsidP="00B57A97">
      <w:pPr>
        <w:pStyle w:val="ListParagraph"/>
        <w:numPr>
          <w:ilvl w:val="0"/>
          <w:numId w:val="19"/>
        </w:numPr>
        <w:shd w:val="clear" w:color="auto" w:fill="FFFFFF"/>
        <w:spacing w:line="360" w:lineRule="auto"/>
        <w:jc w:val="both"/>
        <w:rPr>
          <w:rFonts w:ascii="David" w:hAnsi="David" w:cs="David"/>
          <w:sz w:val="24"/>
          <w:szCs w:val="24"/>
        </w:rPr>
      </w:pPr>
      <w:r w:rsidRPr="00992D34">
        <w:rPr>
          <w:rFonts w:ascii="David" w:hAnsi="David" w:cs="David"/>
          <w:sz w:val="24"/>
          <w:szCs w:val="24"/>
          <w:rtl/>
        </w:rPr>
        <w:t>מרבית הערבים מתגוררים בפריפריה וההקצאות לבריאות בפריפריה וכן משאבי הבריאות הם דלים בהרבה מאשר במרכז הארץ. לכן, באופן טבעי ההשקעה בבריאות בערבים, אשר רובם מתגוררים בפריפריה היא נמוכה יותר. הנחת המוצא שלנו הייתה כי לשני המשתנים הללו, אזור מגורים ולאום יהיה הסבר משותף זוהי הסיבה לכך שגם בחרנו להציג אותם ביחד.</w:t>
      </w:r>
    </w:p>
    <w:p w:rsidR="00E4174E" w:rsidRPr="00992D34" w:rsidRDefault="00E4174E" w:rsidP="00B57A97">
      <w:pPr>
        <w:pStyle w:val="ListParagraph"/>
        <w:numPr>
          <w:ilvl w:val="0"/>
          <w:numId w:val="19"/>
        </w:numPr>
        <w:shd w:val="clear" w:color="auto" w:fill="FFFFFF"/>
        <w:spacing w:line="360" w:lineRule="auto"/>
        <w:jc w:val="both"/>
        <w:rPr>
          <w:rFonts w:ascii="David" w:hAnsi="David" w:cs="David"/>
          <w:sz w:val="24"/>
          <w:szCs w:val="24"/>
        </w:rPr>
      </w:pPr>
      <w:r w:rsidRPr="00992D34">
        <w:rPr>
          <w:rFonts w:ascii="David" w:hAnsi="David" w:cs="David"/>
          <w:sz w:val="24"/>
          <w:szCs w:val="24"/>
          <w:rtl/>
        </w:rPr>
        <w:t xml:space="preserve">גם בבחינת הגיל והמגדר, לא קיימים מחקרים אשר מצביעים על הקשר שבין גיל הילדים או המגדר שלהם לבין רמות הקידום עליהם הם מעידים. המחקר הנוכחי מראה כי גם לפרמטרים הללו קיימת השפעה רבה על תפיסת קידום הבריאות של המשתתפים ולכן, בבניית </w:t>
      </w:r>
      <w:proofErr w:type="spellStart"/>
      <w:r w:rsidRPr="00992D34">
        <w:rPr>
          <w:rFonts w:ascii="David" w:hAnsi="David" w:cs="David"/>
          <w:sz w:val="24"/>
          <w:szCs w:val="24"/>
          <w:rtl/>
        </w:rPr>
        <w:t>תוכניות</w:t>
      </w:r>
      <w:proofErr w:type="spellEnd"/>
      <w:r w:rsidRPr="00992D34">
        <w:rPr>
          <w:rFonts w:ascii="David" w:hAnsi="David" w:cs="David"/>
          <w:sz w:val="24"/>
          <w:szCs w:val="24"/>
          <w:rtl/>
        </w:rPr>
        <w:t xml:space="preserve"> </w:t>
      </w:r>
      <w:proofErr w:type="spellStart"/>
      <w:r w:rsidRPr="00992D34">
        <w:rPr>
          <w:rFonts w:ascii="David" w:hAnsi="David" w:cs="David"/>
          <w:sz w:val="24"/>
          <w:szCs w:val="24"/>
          <w:rtl/>
        </w:rPr>
        <w:t>הצערבות</w:t>
      </w:r>
      <w:proofErr w:type="spellEnd"/>
      <w:r w:rsidRPr="00992D34">
        <w:rPr>
          <w:rFonts w:ascii="David" w:hAnsi="David" w:cs="David"/>
          <w:sz w:val="24"/>
          <w:szCs w:val="24"/>
          <w:rtl/>
        </w:rPr>
        <w:t xml:space="preserve"> ממוקדות יש לשים דגש על האוכלוסיות המעידות על רמות נמוכות יותר של קידום בריאות במטרה להתערב בהן ברמה הכללית וברמה האישית.</w:t>
      </w:r>
    </w:p>
    <w:p w:rsidR="00E4174E" w:rsidRPr="00992D34" w:rsidRDefault="00E4174E" w:rsidP="00B57A97">
      <w:pPr>
        <w:shd w:val="clear" w:color="auto" w:fill="FFFFFF"/>
        <w:spacing w:line="360" w:lineRule="auto"/>
        <w:jc w:val="both"/>
        <w:rPr>
          <w:rFonts w:ascii="David" w:hAnsi="David" w:cs="David"/>
          <w:sz w:val="24"/>
          <w:szCs w:val="24"/>
          <w:rtl/>
        </w:rPr>
      </w:pPr>
      <w:r w:rsidRPr="00992D34">
        <w:rPr>
          <w:rFonts w:ascii="David" w:hAnsi="David" w:cs="David"/>
          <w:sz w:val="24"/>
          <w:szCs w:val="24"/>
          <w:rtl/>
        </w:rPr>
        <w:t>שתי מגבלות המחקר העיקריות נבעו מהמדגם: בקרב היהודים כל המשתתפות היו בנות אשר כולן התגוררו בעיר. זוהי הסיבה לכך שיש לקחת בערבון מוגבל את ההשוואה בין יהודים לערבים בכל הנוגע להשפעת המין ואזור המגורים על רמות קידום הבריאות.</w:t>
      </w:r>
    </w:p>
    <w:p w:rsidR="00E4174E" w:rsidRPr="00992D34" w:rsidRDefault="00E4174E" w:rsidP="00B57A97">
      <w:pPr>
        <w:shd w:val="clear" w:color="auto" w:fill="FFFFFF"/>
        <w:spacing w:line="360" w:lineRule="auto"/>
        <w:jc w:val="both"/>
        <w:rPr>
          <w:rFonts w:ascii="David" w:hAnsi="David" w:cs="David"/>
          <w:sz w:val="24"/>
          <w:szCs w:val="24"/>
          <w:rtl/>
        </w:rPr>
      </w:pPr>
    </w:p>
    <w:p w:rsidR="005738EB" w:rsidRPr="00992D34" w:rsidRDefault="005738EB" w:rsidP="00B57A97">
      <w:pPr>
        <w:pStyle w:val="Heading3"/>
        <w:spacing w:after="200" w:line="360" w:lineRule="auto"/>
        <w:rPr>
          <w:rFonts w:ascii="David" w:hAnsi="David" w:cs="David"/>
          <w:color w:val="auto"/>
          <w:rtl/>
        </w:rPr>
      </w:pPr>
    </w:p>
    <w:p w:rsidR="00CF1DFE" w:rsidRPr="00992D34" w:rsidRDefault="00CF1DFE" w:rsidP="00B57A97">
      <w:pPr>
        <w:spacing w:line="360" w:lineRule="auto"/>
        <w:rPr>
          <w:rFonts w:ascii="David" w:hAnsi="David" w:cs="David"/>
          <w:sz w:val="24"/>
          <w:szCs w:val="24"/>
          <w:rtl/>
        </w:rPr>
      </w:pPr>
    </w:p>
    <w:p w:rsidR="00327053" w:rsidRPr="00992D34" w:rsidRDefault="00327053" w:rsidP="00B57A97">
      <w:pPr>
        <w:bidi w:val="0"/>
        <w:spacing w:line="360" w:lineRule="auto"/>
        <w:rPr>
          <w:rFonts w:ascii="David" w:eastAsiaTheme="majorEastAsia" w:hAnsi="David" w:cs="David"/>
          <w:sz w:val="32"/>
          <w:szCs w:val="32"/>
        </w:rPr>
      </w:pPr>
      <w:r w:rsidRPr="00992D34">
        <w:rPr>
          <w:rFonts w:ascii="David" w:hAnsi="David" w:cs="David"/>
          <w:rtl/>
        </w:rPr>
        <w:br w:type="page"/>
      </w:r>
    </w:p>
    <w:p w:rsidR="001D3565" w:rsidRPr="00992D34" w:rsidRDefault="001D3565" w:rsidP="00B57A97">
      <w:pPr>
        <w:pStyle w:val="Heading1"/>
        <w:numPr>
          <w:ilvl w:val="0"/>
          <w:numId w:val="3"/>
        </w:numPr>
        <w:spacing w:after="200" w:line="360" w:lineRule="auto"/>
        <w:rPr>
          <w:rFonts w:ascii="David" w:hAnsi="David" w:cs="David"/>
          <w:color w:val="auto"/>
          <w:rtl/>
        </w:rPr>
      </w:pPr>
      <w:bookmarkStart w:id="36" w:name="_Toc522997376"/>
      <w:r w:rsidRPr="00992D34">
        <w:rPr>
          <w:rFonts w:ascii="David" w:hAnsi="David" w:cs="David"/>
          <w:color w:val="auto"/>
          <w:rtl/>
        </w:rPr>
        <w:t>סיכום והמלצות</w:t>
      </w:r>
      <w:bookmarkEnd w:id="36"/>
    </w:p>
    <w:p w:rsidR="00E4174E" w:rsidRPr="00992D34" w:rsidRDefault="000A1FB9" w:rsidP="00B57A97">
      <w:pPr>
        <w:spacing w:line="360" w:lineRule="auto"/>
        <w:rPr>
          <w:rFonts w:ascii="David" w:hAnsi="David" w:cs="David"/>
          <w:sz w:val="24"/>
          <w:szCs w:val="24"/>
          <w:rtl/>
        </w:rPr>
      </w:pPr>
      <w:r w:rsidRPr="00992D34">
        <w:rPr>
          <w:rFonts w:ascii="David" w:hAnsi="David" w:cs="David"/>
          <w:sz w:val="24"/>
          <w:szCs w:val="24"/>
          <w:rtl/>
        </w:rPr>
        <w:t>נושא הבריאות בחברה הערבית הוא נושא אשר נחקר רבות בישראל. החברה הערבית מאופיינת בבריאות נמוכה יותר בהשוואה לחברה היהודית בישראל. עובדה זו נובעת מגורמים שונים</w:t>
      </w:r>
      <w:r w:rsidR="003D25AC" w:rsidRPr="00992D34">
        <w:rPr>
          <w:rFonts w:ascii="David" w:hAnsi="David" w:cs="David"/>
          <w:sz w:val="24"/>
          <w:szCs w:val="24"/>
          <w:rtl/>
        </w:rPr>
        <w:t xml:space="preserve"> כגון: התנהגות בריאות לקויה, נגישות לקויה של שירותי בריאות בקהילה ושל בתי חולים, מודעות נמוכה לנושא הבריאות, תנאי סביבה לקויים ותשתיות שאינן מספקות לשם קיום אורח חיים בריא. בשנים האחרונות, במטרה להתמודד עם הפערים בבריאות בין היהודים לערבים קמו </w:t>
      </w:r>
      <w:proofErr w:type="spellStart"/>
      <w:r w:rsidR="003D25AC" w:rsidRPr="00992D34">
        <w:rPr>
          <w:rFonts w:ascii="David" w:hAnsi="David" w:cs="David"/>
          <w:sz w:val="24"/>
          <w:szCs w:val="24"/>
          <w:rtl/>
        </w:rPr>
        <w:t>תוכניות</w:t>
      </w:r>
      <w:proofErr w:type="spellEnd"/>
      <w:r w:rsidR="003D25AC" w:rsidRPr="00992D34">
        <w:rPr>
          <w:rFonts w:ascii="David" w:hAnsi="David" w:cs="David"/>
          <w:sz w:val="24"/>
          <w:szCs w:val="24"/>
          <w:rtl/>
        </w:rPr>
        <w:t xml:space="preserve"> התערבות שונות ברמות שונות. אחד מכיווני ההתערבות הוא ההתערבות לקידום בריאות בקרב ילדים, במסגרת הבית ספרית.</w:t>
      </w:r>
      <w:r w:rsidR="00992D34" w:rsidRPr="00992D34">
        <w:rPr>
          <w:rFonts w:ascii="David" w:hAnsi="David" w:cs="David"/>
          <w:sz w:val="24"/>
          <w:szCs w:val="24"/>
          <w:rtl/>
        </w:rPr>
        <w:t xml:space="preserve"> דוגמה להתערבות מסוג זה היא התוכנית, </w:t>
      </w:r>
      <w:r w:rsidR="003D25AC" w:rsidRPr="00992D34">
        <w:rPr>
          <w:rFonts w:ascii="David" w:hAnsi="David" w:cs="David"/>
          <w:sz w:val="24"/>
          <w:szCs w:val="24"/>
          <w:rtl/>
        </w:rPr>
        <w:t xml:space="preserve"> </w:t>
      </w:r>
      <w:r w:rsidR="00992D34" w:rsidRPr="00992D34">
        <w:rPr>
          <w:rFonts w:ascii="David" w:hAnsi="David" w:cs="David"/>
          <w:sz w:val="24"/>
          <w:szCs w:val="24"/>
          <w:rtl/>
        </w:rPr>
        <w:t>"אורח חיים פעיל ובריא במערכת החינוך" אשר יושמה בבתי ספר רבים בישראל וביניהם מספר בתי ספר מהמגזר הערבי. מטרת המחקר הנוכחי הייתה לבחון את רמת קידום הבריאות בבתי ספר בהשוואה בין ילדים יהודים לילדים ערבים. תוצאות המחקר הראו כי המשתנים מגורים בעיר, לאום יהודי, בנות וגיל צעיר הצביעו על רמת קידום בריאות גבוה יותר. בהשוואה בין יהודים לערבים, נמצא כי יהודים דיווחו על רמות קידום בריאות גבוהות יותר בבתי הספר. כמו כן, נמצא כי גם בקרב יהודים וגם בקרב ערבים, מגורים בעיר וגיל צעיר הצביעו על רמות קידום גבוהות יותר. תוצאות דומות נרשמו גם בספרות. עם זאת, חשוב להדגיש כי מעטים הם המחקרים אשר עוסקים בגורמים המשפיעים על קידום הבריאות בין אם מדובר במחקרים שנערכו בארץ ובין אם מדובר במחקרים שנערכו בעולם בשנים האחרונות.</w:t>
      </w:r>
    </w:p>
    <w:p w:rsidR="00992D34" w:rsidRPr="00992D34" w:rsidRDefault="00992D34" w:rsidP="00B57A97">
      <w:pPr>
        <w:spacing w:line="360" w:lineRule="auto"/>
        <w:rPr>
          <w:rFonts w:ascii="David" w:hAnsi="David" w:cs="David"/>
          <w:sz w:val="24"/>
          <w:szCs w:val="24"/>
          <w:rtl/>
        </w:rPr>
      </w:pPr>
      <w:r w:rsidRPr="00992D34">
        <w:rPr>
          <w:rFonts w:ascii="David" w:hAnsi="David" w:cs="David"/>
          <w:sz w:val="24"/>
          <w:szCs w:val="24"/>
          <w:rtl/>
        </w:rPr>
        <w:t>בהתבסס על תוצאות ומסקנות המחקר, ההמלצות הן להלן:</w:t>
      </w:r>
    </w:p>
    <w:p w:rsidR="00992D34" w:rsidRPr="00992D34" w:rsidRDefault="00992D34" w:rsidP="00B57A97">
      <w:pPr>
        <w:pStyle w:val="ListParagraph"/>
        <w:numPr>
          <w:ilvl w:val="0"/>
          <w:numId w:val="20"/>
        </w:numPr>
        <w:spacing w:line="360" w:lineRule="auto"/>
        <w:rPr>
          <w:rFonts w:ascii="David" w:hAnsi="David" w:cs="David"/>
          <w:sz w:val="24"/>
          <w:szCs w:val="24"/>
        </w:rPr>
      </w:pPr>
      <w:r w:rsidRPr="00992D34">
        <w:rPr>
          <w:rFonts w:ascii="David" w:hAnsi="David" w:cs="David"/>
          <w:sz w:val="24"/>
          <w:szCs w:val="24"/>
          <w:rtl/>
        </w:rPr>
        <w:t xml:space="preserve">לערוך את המחקר בפעם נוספת תוך הגדלת המדגם והגדלת ההטרוגניות שלו: לדאוג לכך שמחקר ישתתפו גם בנים וגם בנות מהמגזר היהודי, לדאוג שבמחקר ישתתפו יהודים אשר מתגוררים בערים המרכזיות ובפריפריה. כל זה, על מנת לקבל תמונת מצב טובה יותר ולאפשר השוואה </w:t>
      </w:r>
      <w:proofErr w:type="spellStart"/>
      <w:r w:rsidRPr="00992D34">
        <w:rPr>
          <w:rFonts w:ascii="David" w:hAnsi="David" w:cs="David"/>
          <w:sz w:val="24"/>
          <w:szCs w:val="24"/>
          <w:rtl/>
        </w:rPr>
        <w:t>אינפרמטיבית</w:t>
      </w:r>
      <w:proofErr w:type="spellEnd"/>
      <w:r w:rsidRPr="00992D34">
        <w:rPr>
          <w:rFonts w:ascii="David" w:hAnsi="David" w:cs="David"/>
          <w:sz w:val="24"/>
          <w:szCs w:val="24"/>
          <w:rtl/>
        </w:rPr>
        <w:t xml:space="preserve"> יותר בין יהודים לערבים.</w:t>
      </w:r>
    </w:p>
    <w:p w:rsidR="00992D34" w:rsidRPr="00992D34" w:rsidRDefault="00992D34" w:rsidP="00B57A97">
      <w:pPr>
        <w:pStyle w:val="ListParagraph"/>
        <w:numPr>
          <w:ilvl w:val="0"/>
          <w:numId w:val="20"/>
        </w:numPr>
        <w:spacing w:line="360" w:lineRule="auto"/>
        <w:rPr>
          <w:rFonts w:ascii="David" w:hAnsi="David" w:cs="David"/>
          <w:sz w:val="24"/>
          <w:szCs w:val="24"/>
        </w:rPr>
      </w:pPr>
      <w:r w:rsidRPr="00992D34">
        <w:rPr>
          <w:rFonts w:ascii="David" w:hAnsi="David" w:cs="David"/>
          <w:sz w:val="24"/>
          <w:szCs w:val="24"/>
          <w:rtl/>
        </w:rPr>
        <w:t>לבחון הן את נקודת המבט של הילדים והן את נקודת המבט של הוריהם בנוגע לקידום הבריאות בבית הספר.</w:t>
      </w:r>
    </w:p>
    <w:p w:rsidR="00992D34" w:rsidRPr="00992D34" w:rsidRDefault="00992D34" w:rsidP="00B57A97">
      <w:pPr>
        <w:pStyle w:val="ListParagraph"/>
        <w:numPr>
          <w:ilvl w:val="0"/>
          <w:numId w:val="20"/>
        </w:numPr>
        <w:spacing w:line="360" w:lineRule="auto"/>
        <w:rPr>
          <w:rFonts w:ascii="David" w:hAnsi="David" w:cs="David"/>
          <w:sz w:val="24"/>
          <w:szCs w:val="24"/>
        </w:rPr>
      </w:pPr>
      <w:r w:rsidRPr="00992D34">
        <w:rPr>
          <w:rFonts w:ascii="David" w:hAnsi="David" w:cs="David"/>
          <w:sz w:val="24"/>
          <w:szCs w:val="24"/>
          <w:rtl/>
        </w:rPr>
        <w:t>להתעניין בעמדות ודעות ההורים והתלמידים בנוגע לנקודות התורפה שלדעתם קיימות בנושא קידום הבריאות בבתי הספר במטרה לקבוע כיצד ניתן להתערב בצורה הטובה ביותר על מנת לשנות את המצב.</w:t>
      </w:r>
    </w:p>
    <w:p w:rsidR="00992D34" w:rsidRPr="00992D34" w:rsidRDefault="00992D34" w:rsidP="00B57A97">
      <w:pPr>
        <w:pStyle w:val="ListParagraph"/>
        <w:numPr>
          <w:ilvl w:val="0"/>
          <w:numId w:val="20"/>
        </w:numPr>
        <w:spacing w:line="360" w:lineRule="auto"/>
        <w:rPr>
          <w:rFonts w:ascii="David" w:hAnsi="David" w:cs="David"/>
          <w:sz w:val="24"/>
          <w:szCs w:val="24"/>
          <w:rtl/>
        </w:rPr>
      </w:pPr>
      <w:r w:rsidRPr="00992D34">
        <w:rPr>
          <w:rFonts w:ascii="David" w:hAnsi="David" w:cs="David"/>
          <w:sz w:val="24"/>
          <w:szCs w:val="24"/>
          <w:rtl/>
        </w:rPr>
        <w:t xml:space="preserve">לקובעי המדיניות, לפעול בצורה ממוקדת יותר באשור הפריפריה לקידום בריאות בקרב ילדים בחברה הערבית תוך </w:t>
      </w:r>
      <w:proofErr w:type="spellStart"/>
      <w:r w:rsidRPr="00992D34">
        <w:rPr>
          <w:rFonts w:ascii="David" w:hAnsi="David" w:cs="David"/>
          <w:sz w:val="24"/>
          <w:szCs w:val="24"/>
          <w:rtl/>
        </w:rPr>
        <w:t>הנגשת</w:t>
      </w:r>
      <w:proofErr w:type="spellEnd"/>
      <w:r w:rsidRPr="00992D34">
        <w:rPr>
          <w:rFonts w:ascii="David" w:hAnsi="David" w:cs="David"/>
          <w:sz w:val="24"/>
          <w:szCs w:val="24"/>
          <w:rtl/>
        </w:rPr>
        <w:t xml:space="preserve"> </w:t>
      </w:r>
      <w:proofErr w:type="spellStart"/>
      <w:r w:rsidRPr="00992D34">
        <w:rPr>
          <w:rFonts w:ascii="David" w:hAnsi="David" w:cs="David"/>
          <w:sz w:val="24"/>
          <w:szCs w:val="24"/>
          <w:rtl/>
        </w:rPr>
        <w:t>תוכניות</w:t>
      </w:r>
      <w:proofErr w:type="spellEnd"/>
      <w:r w:rsidRPr="00992D34">
        <w:rPr>
          <w:rFonts w:ascii="David" w:hAnsi="David" w:cs="David"/>
          <w:sz w:val="24"/>
          <w:szCs w:val="24"/>
          <w:rtl/>
        </w:rPr>
        <w:t xml:space="preserve"> ההתערבות הן לשפה והן לתרבות הערבית.</w:t>
      </w:r>
    </w:p>
    <w:p w:rsidR="00E4174E" w:rsidRPr="00992D34" w:rsidRDefault="00E4174E" w:rsidP="00B57A97">
      <w:pPr>
        <w:spacing w:line="360" w:lineRule="auto"/>
        <w:rPr>
          <w:rFonts w:ascii="David" w:hAnsi="David" w:cs="David"/>
          <w:rtl/>
        </w:rPr>
      </w:pPr>
    </w:p>
    <w:p w:rsidR="00327053" w:rsidRPr="00992D34" w:rsidRDefault="00327053" w:rsidP="00B57A97">
      <w:pPr>
        <w:bidi w:val="0"/>
        <w:spacing w:line="360" w:lineRule="auto"/>
        <w:rPr>
          <w:rFonts w:ascii="David" w:eastAsiaTheme="majorEastAsia" w:hAnsi="David" w:cs="David"/>
          <w:sz w:val="32"/>
          <w:szCs w:val="32"/>
        </w:rPr>
      </w:pPr>
      <w:r w:rsidRPr="00992D34">
        <w:rPr>
          <w:rFonts w:ascii="David" w:hAnsi="David" w:cs="David"/>
          <w:rtl/>
        </w:rPr>
        <w:br w:type="page"/>
      </w:r>
    </w:p>
    <w:p w:rsidR="001D3565" w:rsidRPr="00992D34" w:rsidRDefault="001D3565" w:rsidP="00B57A97">
      <w:pPr>
        <w:pStyle w:val="Heading1"/>
        <w:numPr>
          <w:ilvl w:val="0"/>
          <w:numId w:val="3"/>
        </w:numPr>
        <w:spacing w:after="200" w:line="360" w:lineRule="auto"/>
        <w:rPr>
          <w:rFonts w:ascii="David" w:hAnsi="David" w:cs="David"/>
          <w:color w:val="auto"/>
          <w:rtl/>
        </w:rPr>
      </w:pPr>
      <w:bookmarkStart w:id="37" w:name="_Toc522997377"/>
      <w:r w:rsidRPr="00992D34">
        <w:rPr>
          <w:rFonts w:ascii="David" w:hAnsi="David" w:cs="David"/>
          <w:color w:val="auto"/>
          <w:rtl/>
        </w:rPr>
        <w:t>ביבליוגרפיה</w:t>
      </w:r>
      <w:bookmarkEnd w:id="37"/>
    </w:p>
    <w:p w:rsidR="005D0BE7" w:rsidRPr="00992D34" w:rsidRDefault="005D0BE7" w:rsidP="00B57A97">
      <w:pPr>
        <w:spacing w:line="360" w:lineRule="auto"/>
        <w:rPr>
          <w:rFonts w:ascii="David" w:hAnsi="David" w:cs="David"/>
          <w:sz w:val="24"/>
          <w:szCs w:val="24"/>
          <w:rtl/>
        </w:rPr>
      </w:pPr>
      <w:r w:rsidRPr="00992D34">
        <w:rPr>
          <w:rFonts w:ascii="David" w:hAnsi="David" w:cs="David"/>
          <w:sz w:val="24"/>
          <w:szCs w:val="24"/>
          <w:rtl/>
        </w:rPr>
        <w:t>אוח-משרד החינוך: הפיקוח על הבריאות, מדיניות בתחום קידום בריאות, מדיניות בתחום קידום בריאות/בית ספר מקדם בריאות</w:t>
      </w:r>
      <w:r w:rsidRPr="00992D34">
        <w:rPr>
          <w:rFonts w:ascii="David" w:hAnsi="David" w:cs="David"/>
          <w:sz w:val="24"/>
          <w:szCs w:val="24"/>
        </w:rPr>
        <w:t>.</w:t>
      </w:r>
      <w:r w:rsidRPr="00992D34">
        <w:rPr>
          <w:rFonts w:ascii="David" w:hAnsi="David" w:cs="David"/>
          <w:sz w:val="24"/>
          <w:szCs w:val="24"/>
          <w:rtl/>
        </w:rPr>
        <w:t xml:space="preserve"> </w:t>
      </w:r>
      <w:r w:rsidRPr="00992D34">
        <w:rPr>
          <w:rFonts w:ascii="David" w:hAnsi="David" w:cs="David"/>
          <w:sz w:val="24"/>
          <w:szCs w:val="24"/>
        </w:rPr>
        <w:t>http://cms.education.gov.il/EducationCMS/Units/Mazkirut_Pedagogit/Briut</w:t>
      </w:r>
    </w:p>
    <w:p w:rsidR="00A10DE2" w:rsidRPr="00992D34" w:rsidRDefault="00A10DE2" w:rsidP="00B57A97">
      <w:pPr>
        <w:spacing w:line="360" w:lineRule="auto"/>
        <w:rPr>
          <w:rFonts w:ascii="David" w:hAnsi="David" w:cs="David"/>
          <w:sz w:val="24"/>
          <w:szCs w:val="24"/>
          <w:rtl/>
        </w:rPr>
      </w:pPr>
      <w:proofErr w:type="spellStart"/>
      <w:r w:rsidRPr="00992D34">
        <w:rPr>
          <w:rFonts w:ascii="David" w:hAnsi="David" w:cs="David"/>
          <w:sz w:val="24"/>
          <w:szCs w:val="24"/>
          <w:rtl/>
        </w:rPr>
        <w:t>אלשייך</w:t>
      </w:r>
      <w:proofErr w:type="spellEnd"/>
      <w:r w:rsidRPr="00992D34">
        <w:rPr>
          <w:rFonts w:ascii="David" w:hAnsi="David" w:cs="David"/>
          <w:sz w:val="24"/>
          <w:szCs w:val="24"/>
          <w:rtl/>
        </w:rPr>
        <w:t xml:space="preserve">, א', </w:t>
      </w:r>
      <w:proofErr w:type="spellStart"/>
      <w:r w:rsidRPr="00992D34">
        <w:rPr>
          <w:rFonts w:ascii="David" w:hAnsi="David" w:cs="David"/>
          <w:sz w:val="24"/>
          <w:szCs w:val="24"/>
          <w:rtl/>
        </w:rPr>
        <w:t>רזק-מרג'ייה</w:t>
      </w:r>
      <w:proofErr w:type="spellEnd"/>
      <w:r w:rsidRPr="00992D34">
        <w:rPr>
          <w:rFonts w:ascii="David" w:hAnsi="David" w:cs="David"/>
          <w:sz w:val="24"/>
          <w:szCs w:val="24"/>
          <w:rtl/>
        </w:rPr>
        <w:t xml:space="preserve">, ס' </w:t>
      </w:r>
      <w:proofErr w:type="spellStart"/>
      <w:r w:rsidRPr="00992D34">
        <w:rPr>
          <w:rFonts w:ascii="David" w:hAnsi="David" w:cs="David"/>
          <w:sz w:val="24"/>
          <w:szCs w:val="24"/>
          <w:rtl/>
        </w:rPr>
        <w:t>וח'טיב</w:t>
      </w:r>
      <w:proofErr w:type="spellEnd"/>
      <w:r w:rsidRPr="00992D34">
        <w:rPr>
          <w:rFonts w:ascii="David" w:hAnsi="David" w:cs="David"/>
          <w:sz w:val="24"/>
          <w:szCs w:val="24"/>
          <w:rtl/>
        </w:rPr>
        <w:t xml:space="preserve">, מ' .(2016). סקר הבריאות והסביבה באוכלוסייה הערבית בישראל 2015 ,אגודת הגליל – האגודה הערבית ארצית למחקר ושירותי בריאות </w:t>
      </w:r>
      <w:proofErr w:type="spellStart"/>
      <w:r w:rsidRPr="00992D34">
        <w:rPr>
          <w:rFonts w:ascii="David" w:hAnsi="David" w:cs="David"/>
          <w:sz w:val="24"/>
          <w:szCs w:val="24"/>
          <w:rtl/>
        </w:rPr>
        <w:t>וריכאז</w:t>
      </w:r>
      <w:proofErr w:type="spellEnd"/>
      <w:r w:rsidRPr="00992D34">
        <w:rPr>
          <w:rFonts w:ascii="David" w:hAnsi="David" w:cs="David"/>
          <w:sz w:val="24"/>
          <w:szCs w:val="24"/>
          <w:rtl/>
        </w:rPr>
        <w:t xml:space="preserve"> – בנק המידע על החברה הפלסטינית בישראל.</w:t>
      </w:r>
    </w:p>
    <w:p w:rsidR="00A10DE2" w:rsidRPr="00992D34" w:rsidRDefault="00A10DE2" w:rsidP="00B57A97">
      <w:pPr>
        <w:spacing w:line="360" w:lineRule="auto"/>
        <w:rPr>
          <w:rFonts w:ascii="David" w:hAnsi="David" w:cs="David"/>
          <w:sz w:val="24"/>
          <w:szCs w:val="24"/>
          <w:rtl/>
        </w:rPr>
      </w:pPr>
      <w:proofErr w:type="spellStart"/>
      <w:r w:rsidRPr="00992D34">
        <w:rPr>
          <w:rFonts w:ascii="David" w:hAnsi="David" w:cs="David"/>
          <w:sz w:val="24"/>
          <w:szCs w:val="24"/>
          <w:rtl/>
        </w:rPr>
        <w:t>בוורס</w:t>
      </w:r>
      <w:proofErr w:type="spellEnd"/>
      <w:r w:rsidRPr="00992D34">
        <w:rPr>
          <w:rFonts w:ascii="David" w:hAnsi="David" w:cs="David"/>
          <w:sz w:val="24"/>
          <w:szCs w:val="24"/>
          <w:rtl/>
        </w:rPr>
        <w:t xml:space="preserve">, ל' </w:t>
      </w:r>
      <w:proofErr w:type="spellStart"/>
      <w:r w:rsidRPr="00992D34">
        <w:rPr>
          <w:rFonts w:ascii="David" w:hAnsi="David" w:cs="David"/>
          <w:sz w:val="24"/>
          <w:szCs w:val="24"/>
          <w:rtl/>
        </w:rPr>
        <w:t>וצ'רניחובסקי</w:t>
      </w:r>
      <w:proofErr w:type="spellEnd"/>
      <w:r w:rsidRPr="00992D34">
        <w:rPr>
          <w:rFonts w:ascii="David" w:hAnsi="David" w:cs="David"/>
          <w:sz w:val="24"/>
          <w:szCs w:val="24"/>
          <w:rtl/>
        </w:rPr>
        <w:t xml:space="preserve">, ד' .(2017). חשיבה מחודשת על סדר העדיפויות של טיפולים רפואיים בישראל, נייר מדיניות מס' 2017.02 ,מרכז </w:t>
      </w:r>
      <w:proofErr w:type="spellStart"/>
      <w:r w:rsidRPr="00992D34">
        <w:rPr>
          <w:rFonts w:ascii="David" w:hAnsi="David" w:cs="David"/>
          <w:sz w:val="24"/>
          <w:szCs w:val="24"/>
          <w:rtl/>
        </w:rPr>
        <w:t>טאוב</w:t>
      </w:r>
      <w:proofErr w:type="spellEnd"/>
      <w:r w:rsidRPr="00992D34">
        <w:rPr>
          <w:rFonts w:ascii="David" w:hAnsi="David" w:cs="David"/>
          <w:sz w:val="24"/>
          <w:szCs w:val="24"/>
          <w:rtl/>
        </w:rPr>
        <w:t xml:space="preserve"> לחקר המדיניות החברתית בישראל.</w:t>
      </w:r>
    </w:p>
    <w:p w:rsidR="005D0BE7" w:rsidRPr="00992D34" w:rsidRDefault="005D0BE7" w:rsidP="00B57A97">
      <w:pPr>
        <w:spacing w:line="360" w:lineRule="auto"/>
        <w:rPr>
          <w:rFonts w:ascii="David" w:hAnsi="David" w:cs="David"/>
          <w:sz w:val="24"/>
          <w:szCs w:val="24"/>
          <w:rtl/>
        </w:rPr>
      </w:pPr>
      <w:r w:rsidRPr="00992D34">
        <w:rPr>
          <w:rFonts w:ascii="David" w:hAnsi="David" w:cs="David"/>
          <w:sz w:val="24"/>
          <w:szCs w:val="24"/>
          <w:rtl/>
        </w:rPr>
        <w:t xml:space="preserve">בראון-אפל, א', </w:t>
      </w:r>
      <w:proofErr w:type="spellStart"/>
      <w:r w:rsidRPr="00992D34">
        <w:rPr>
          <w:rFonts w:ascii="David" w:hAnsi="David" w:cs="David"/>
          <w:sz w:val="24"/>
          <w:szCs w:val="24"/>
          <w:rtl/>
        </w:rPr>
        <w:t>אנדוולט</w:t>
      </w:r>
      <w:proofErr w:type="spellEnd"/>
      <w:r w:rsidRPr="00992D34">
        <w:rPr>
          <w:rFonts w:ascii="David" w:hAnsi="David" w:cs="David"/>
          <w:sz w:val="24"/>
          <w:szCs w:val="24"/>
          <w:rtl/>
        </w:rPr>
        <w:t xml:space="preserve">, ר', חטיב, מ', הראל-פיש, י', </w:t>
      </w:r>
      <w:proofErr w:type="spellStart"/>
      <w:r w:rsidRPr="00992D34">
        <w:rPr>
          <w:rFonts w:ascii="David" w:hAnsi="David" w:cs="David"/>
          <w:sz w:val="24"/>
          <w:szCs w:val="24"/>
          <w:rtl/>
        </w:rPr>
        <w:t>בורד</w:t>
      </w:r>
      <w:proofErr w:type="spellEnd"/>
      <w:r w:rsidRPr="00992D34">
        <w:rPr>
          <w:rFonts w:ascii="David" w:hAnsi="David" w:cs="David"/>
          <w:sz w:val="24"/>
          <w:szCs w:val="24"/>
          <w:rtl/>
        </w:rPr>
        <w:t xml:space="preserve">, ש', </w:t>
      </w:r>
      <w:proofErr w:type="spellStart"/>
      <w:r w:rsidRPr="00992D34">
        <w:rPr>
          <w:rFonts w:ascii="David" w:hAnsi="David" w:cs="David"/>
          <w:sz w:val="24"/>
          <w:szCs w:val="24"/>
          <w:rtl/>
        </w:rPr>
        <w:t>סטרן</w:t>
      </w:r>
      <w:proofErr w:type="spellEnd"/>
      <w:r w:rsidRPr="00992D34">
        <w:rPr>
          <w:rFonts w:ascii="David" w:hAnsi="David" w:cs="David"/>
          <w:sz w:val="24"/>
          <w:szCs w:val="24"/>
          <w:rtl/>
        </w:rPr>
        <w:t xml:space="preserve">, כ' </w:t>
      </w:r>
      <w:proofErr w:type="spellStart"/>
      <w:r w:rsidRPr="00992D34">
        <w:rPr>
          <w:rFonts w:ascii="David" w:hAnsi="David" w:cs="David"/>
          <w:sz w:val="24"/>
          <w:szCs w:val="24"/>
          <w:rtl/>
        </w:rPr>
        <w:t>וטסלר</w:t>
      </w:r>
      <w:proofErr w:type="spellEnd"/>
      <w:r w:rsidRPr="00992D34">
        <w:rPr>
          <w:rFonts w:ascii="David" w:hAnsi="David" w:cs="David"/>
          <w:sz w:val="24"/>
          <w:szCs w:val="24"/>
          <w:rtl/>
        </w:rPr>
        <w:t xml:space="preserve">, ר' (2014). "אורח חיים פעיל ובריא במערכת החינוך". דו"ח מסכם </w:t>
      </w:r>
      <w:proofErr w:type="spellStart"/>
      <w:r w:rsidRPr="00992D34">
        <w:rPr>
          <w:rFonts w:ascii="David" w:hAnsi="David" w:cs="David"/>
          <w:sz w:val="24"/>
          <w:szCs w:val="24"/>
          <w:rtl/>
        </w:rPr>
        <w:t>מוגשלמשרד</w:t>
      </w:r>
      <w:proofErr w:type="spellEnd"/>
      <w:r w:rsidRPr="00992D34">
        <w:rPr>
          <w:rFonts w:ascii="David" w:hAnsi="David" w:cs="David"/>
          <w:sz w:val="24"/>
          <w:szCs w:val="24"/>
          <w:rtl/>
        </w:rPr>
        <w:t xml:space="preserve"> החינוך, לשכת המדען הראשי. </w:t>
      </w:r>
      <w:r w:rsidR="00E94A9A">
        <w:fldChar w:fldCharType="begin"/>
      </w:r>
      <w:r w:rsidR="00E94A9A">
        <w:instrText xml:space="preserve"> HYPERLINK "http://healthpcenter.haifa.ac.il/images/files/past-projects/orech-chaim-report.pdf" </w:instrText>
      </w:r>
      <w:r w:rsidR="00E94A9A">
        <w:fldChar w:fldCharType="separate"/>
      </w:r>
      <w:r w:rsidRPr="00992D34">
        <w:rPr>
          <w:rStyle w:val="Hyperlink"/>
          <w:rFonts w:ascii="David" w:hAnsi="David" w:cs="David"/>
          <w:color w:val="auto"/>
          <w:sz w:val="24"/>
          <w:szCs w:val="24"/>
        </w:rPr>
        <w:t>http://healthpcenter.haifa.ac.il/images/files/past-projects/orech-chaim-report.pdf</w:t>
      </w:r>
      <w:r w:rsidR="00E94A9A">
        <w:rPr>
          <w:rStyle w:val="Hyperlink"/>
          <w:rFonts w:ascii="David" w:hAnsi="David" w:cs="David"/>
          <w:color w:val="auto"/>
          <w:sz w:val="24"/>
          <w:szCs w:val="24"/>
        </w:rPr>
        <w:fldChar w:fldCharType="end"/>
      </w:r>
    </w:p>
    <w:p w:rsidR="001A1E8F" w:rsidRPr="00992D34" w:rsidRDefault="001A1E8F" w:rsidP="00B57A97">
      <w:pPr>
        <w:spacing w:line="360" w:lineRule="auto"/>
        <w:rPr>
          <w:rFonts w:ascii="David" w:hAnsi="David" w:cs="David"/>
          <w:sz w:val="24"/>
          <w:szCs w:val="24"/>
          <w:rtl/>
        </w:rPr>
      </w:pPr>
      <w:proofErr w:type="spellStart"/>
      <w:r w:rsidRPr="00992D34">
        <w:rPr>
          <w:rFonts w:ascii="David" w:hAnsi="David" w:cs="David"/>
          <w:sz w:val="24"/>
          <w:szCs w:val="24"/>
          <w:rtl/>
        </w:rPr>
        <w:t>חדאד</w:t>
      </w:r>
      <w:proofErr w:type="spellEnd"/>
      <w:r w:rsidRPr="00992D34">
        <w:rPr>
          <w:rFonts w:ascii="David" w:hAnsi="David" w:cs="David"/>
          <w:sz w:val="24"/>
          <w:szCs w:val="24"/>
          <w:rtl/>
        </w:rPr>
        <w:t xml:space="preserve">, נ', יחיא, ח' ואסף, ר' (2017). החברה הערבית בישראל תמונת מצב חברתית כלכלית ומבט לעתיד. המכון הישראלי לדמוקרטיה. </w:t>
      </w:r>
      <w:r w:rsidRPr="00992D34">
        <w:rPr>
          <w:rFonts w:ascii="David" w:hAnsi="David" w:cs="David"/>
          <w:sz w:val="24"/>
          <w:szCs w:val="24"/>
        </w:rPr>
        <w:t>https://www.idi.org.il/media/9578/%D7%94%D7%97%D7%91%D7%A8%D7%94-%D7%94%D7%A2%D7%A8%D7%91%D7%99%D7%AA-%D7%9B%D7%A0%D7%A1.pdf</w:t>
      </w:r>
    </w:p>
    <w:p w:rsidR="00DE30CA" w:rsidRPr="00992D34" w:rsidRDefault="00DE30CA" w:rsidP="00B57A97">
      <w:pPr>
        <w:spacing w:line="360" w:lineRule="auto"/>
        <w:rPr>
          <w:rFonts w:ascii="David" w:hAnsi="David" w:cs="David"/>
          <w:sz w:val="24"/>
          <w:szCs w:val="24"/>
          <w:rtl/>
        </w:rPr>
      </w:pPr>
      <w:r w:rsidRPr="00992D34">
        <w:rPr>
          <w:rFonts w:ascii="David" w:hAnsi="David" w:cs="David"/>
          <w:sz w:val="24"/>
          <w:szCs w:val="24"/>
          <w:rtl/>
        </w:rPr>
        <w:t xml:space="preserve">חסון, ר. (2016). על השולחן: מה בין אורח חיים בריא לתחושת שייכות אצל אוכלוסיות במצבי סיכון. </w:t>
      </w:r>
      <w:r w:rsidRPr="00992D34">
        <w:rPr>
          <w:rFonts w:ascii="David" w:hAnsi="David" w:cs="David"/>
          <w:i/>
          <w:iCs/>
          <w:sz w:val="24"/>
          <w:szCs w:val="24"/>
          <w:rtl/>
        </w:rPr>
        <w:t xml:space="preserve">עט השדה, </w:t>
      </w:r>
      <w:r w:rsidRPr="00992D34">
        <w:rPr>
          <w:rFonts w:ascii="David" w:hAnsi="David" w:cs="David"/>
          <w:sz w:val="24"/>
          <w:szCs w:val="24"/>
          <w:rtl/>
        </w:rPr>
        <w:t>17(171-178).</w:t>
      </w:r>
    </w:p>
    <w:p w:rsidR="001B4658" w:rsidRPr="00992D34" w:rsidRDefault="001B4658" w:rsidP="00B57A97">
      <w:pPr>
        <w:spacing w:line="360" w:lineRule="auto"/>
        <w:rPr>
          <w:rFonts w:ascii="David" w:hAnsi="David" w:cs="David"/>
          <w:sz w:val="24"/>
          <w:szCs w:val="24"/>
          <w:rtl/>
        </w:rPr>
      </w:pPr>
      <w:proofErr w:type="spellStart"/>
      <w:r w:rsidRPr="00992D34">
        <w:rPr>
          <w:rFonts w:ascii="David" w:hAnsi="David" w:cs="David"/>
          <w:sz w:val="24"/>
          <w:szCs w:val="24"/>
          <w:rtl/>
        </w:rPr>
        <w:t>מאיירס</w:t>
      </w:r>
      <w:proofErr w:type="spellEnd"/>
      <w:r w:rsidRPr="00992D34">
        <w:rPr>
          <w:rFonts w:ascii="David" w:hAnsi="David" w:cs="David"/>
          <w:sz w:val="24"/>
          <w:szCs w:val="24"/>
          <w:rtl/>
        </w:rPr>
        <w:t>-ג'וינט-</w:t>
      </w:r>
      <w:proofErr w:type="spellStart"/>
      <w:r w:rsidRPr="00992D34">
        <w:rPr>
          <w:rFonts w:ascii="David" w:hAnsi="David" w:cs="David"/>
          <w:sz w:val="24"/>
          <w:szCs w:val="24"/>
          <w:rtl/>
        </w:rPr>
        <w:t>ברוקדייל</w:t>
      </w:r>
      <w:proofErr w:type="spellEnd"/>
      <w:r w:rsidRPr="00992D34">
        <w:rPr>
          <w:rFonts w:ascii="David" w:hAnsi="David" w:cs="David"/>
          <w:sz w:val="24"/>
          <w:szCs w:val="24"/>
          <w:rtl/>
        </w:rPr>
        <w:t xml:space="preserve">. (2018). האוכלוסייה הערבית בישראל: עובדות ומספרים. </w:t>
      </w:r>
      <w:r w:rsidR="00E94A9A">
        <w:fldChar w:fldCharType="begin"/>
      </w:r>
      <w:r w:rsidR="00E94A9A">
        <w:instrText xml:space="preserve"> HYPERLINK "http://brookdale.jdc.org.il/wp-content/uploads/2018/03/MJB_Facts_and_Figures_on_the_Arab_Population_in_Israel_2018-Hebrew.pdf" </w:instrText>
      </w:r>
      <w:r w:rsidR="00E94A9A">
        <w:fldChar w:fldCharType="separate"/>
      </w:r>
      <w:r w:rsidR="00681C60" w:rsidRPr="00992D34">
        <w:rPr>
          <w:rStyle w:val="Hyperlink"/>
          <w:rFonts w:ascii="David" w:hAnsi="David" w:cs="David"/>
          <w:color w:val="auto"/>
          <w:sz w:val="24"/>
          <w:szCs w:val="24"/>
        </w:rPr>
        <w:t>http://brookdale.jdc.org.il/wp-content/uploads/2018/03/MJB_Facts_and_Figures_on_the_Arab_Population_in_Israel_2018-Hebrew.pdf</w:t>
      </w:r>
      <w:r w:rsidR="00E94A9A">
        <w:rPr>
          <w:rStyle w:val="Hyperlink"/>
          <w:rFonts w:ascii="David" w:hAnsi="David" w:cs="David"/>
          <w:color w:val="auto"/>
          <w:sz w:val="24"/>
          <w:szCs w:val="24"/>
        </w:rPr>
        <w:fldChar w:fldCharType="end"/>
      </w:r>
    </w:p>
    <w:p w:rsidR="0018046E" w:rsidRPr="00992D34" w:rsidRDefault="0018046E" w:rsidP="00B57A97">
      <w:pPr>
        <w:spacing w:line="360" w:lineRule="auto"/>
        <w:rPr>
          <w:rFonts w:ascii="David" w:hAnsi="David" w:cs="David"/>
          <w:sz w:val="24"/>
          <w:szCs w:val="24"/>
          <w:rtl/>
        </w:rPr>
      </w:pPr>
      <w:r w:rsidRPr="00992D34">
        <w:rPr>
          <w:rFonts w:ascii="David" w:hAnsi="David" w:cs="David"/>
          <w:sz w:val="24"/>
          <w:szCs w:val="24"/>
          <w:rtl/>
        </w:rPr>
        <w:t xml:space="preserve">מהודר, ע'. (2014). אוריינות בריאות, ואוריינות בריאות מקוונת: נגישות למידע בריאותי כמפתח לשוויון הזדמנויות </w:t>
      </w:r>
      <w:proofErr w:type="spellStart"/>
      <w:r w:rsidRPr="00992D34">
        <w:rPr>
          <w:rFonts w:ascii="David" w:hAnsi="David" w:cs="David"/>
          <w:sz w:val="24"/>
          <w:szCs w:val="24"/>
          <w:rtl/>
        </w:rPr>
        <w:t>בחברה.</w:t>
      </w:r>
      <w:r w:rsidRPr="00992D34">
        <w:rPr>
          <w:rFonts w:ascii="David" w:hAnsi="David" w:cs="David"/>
          <w:i/>
          <w:iCs/>
          <w:sz w:val="24"/>
          <w:szCs w:val="24"/>
          <w:rtl/>
        </w:rPr>
        <w:t>קידום</w:t>
      </w:r>
      <w:proofErr w:type="spellEnd"/>
      <w:r w:rsidRPr="00992D34">
        <w:rPr>
          <w:rFonts w:ascii="David" w:hAnsi="David" w:cs="David"/>
          <w:i/>
          <w:iCs/>
          <w:sz w:val="24"/>
          <w:szCs w:val="24"/>
          <w:rtl/>
        </w:rPr>
        <w:t xml:space="preserve"> בריאות בישראל</w:t>
      </w:r>
      <w:r w:rsidRPr="00992D34">
        <w:rPr>
          <w:rFonts w:ascii="David" w:hAnsi="David" w:cs="David"/>
          <w:sz w:val="24"/>
          <w:szCs w:val="24"/>
          <w:rtl/>
        </w:rPr>
        <w:t xml:space="preserve">, </w:t>
      </w:r>
      <w:r w:rsidR="000C1FD9" w:rsidRPr="00992D34">
        <w:rPr>
          <w:rFonts w:ascii="David" w:hAnsi="David" w:cs="David"/>
          <w:sz w:val="24"/>
          <w:szCs w:val="24"/>
          <w:rtl/>
        </w:rPr>
        <w:t>5(25-34).</w:t>
      </w:r>
    </w:p>
    <w:p w:rsidR="00321FE0" w:rsidRPr="00992D34" w:rsidRDefault="00321FE0" w:rsidP="00B57A97">
      <w:pPr>
        <w:spacing w:line="360" w:lineRule="auto"/>
        <w:rPr>
          <w:rFonts w:ascii="David" w:hAnsi="David" w:cs="David"/>
          <w:sz w:val="24"/>
          <w:szCs w:val="24"/>
          <w:rtl/>
        </w:rPr>
      </w:pPr>
      <w:r w:rsidRPr="00992D34">
        <w:rPr>
          <w:rFonts w:ascii="David" w:hAnsi="David" w:cs="David"/>
          <w:sz w:val="24"/>
          <w:szCs w:val="24"/>
          <w:rtl/>
        </w:rPr>
        <w:t xml:space="preserve">משרד הבריאות. (ללא תאריך). שירותי הבריאות בפריפריה-בתי החולים והקהילה. </w:t>
      </w:r>
      <w:r w:rsidRPr="00992D34">
        <w:rPr>
          <w:rFonts w:ascii="David" w:hAnsi="David" w:cs="David"/>
          <w:sz w:val="24"/>
          <w:szCs w:val="24"/>
        </w:rPr>
        <w:t>http://www.mevaker.gov.il/he/Reports/Report_114/c4fff905-d01b-4b69-a43c-ba7771f5f2b2/7950.pdf</w:t>
      </w:r>
    </w:p>
    <w:p w:rsidR="004A1D5A" w:rsidRPr="00992D34" w:rsidRDefault="004A1D5A" w:rsidP="00B57A97">
      <w:pPr>
        <w:bidi w:val="0"/>
        <w:spacing w:line="360" w:lineRule="auto"/>
        <w:rPr>
          <w:rFonts w:ascii="David" w:hAnsi="David" w:cs="David"/>
          <w:sz w:val="32"/>
          <w:szCs w:val="32"/>
          <w:shd w:val="clear" w:color="auto" w:fill="FFFFFF"/>
        </w:rPr>
      </w:pPr>
      <w:r w:rsidRPr="00992D34">
        <w:rPr>
          <w:rFonts w:ascii="David" w:hAnsi="David" w:cs="David"/>
          <w:sz w:val="24"/>
          <w:szCs w:val="24"/>
          <w:shd w:val="clear" w:color="auto" w:fill="FFFFFF"/>
        </w:rPr>
        <w:t xml:space="preserve">Gardner, J. (2014). </w:t>
      </w:r>
      <w:proofErr w:type="gramStart"/>
      <w:r w:rsidRPr="00992D34">
        <w:rPr>
          <w:rFonts w:ascii="David" w:hAnsi="David" w:cs="David"/>
          <w:sz w:val="24"/>
          <w:szCs w:val="24"/>
          <w:shd w:val="clear" w:color="auto" w:fill="FFFFFF"/>
        </w:rPr>
        <w:t>Ethical issues in public health promotion.</w:t>
      </w:r>
      <w:proofErr w:type="gramEnd"/>
      <w:r w:rsidRPr="00992D34">
        <w:rPr>
          <w:rFonts w:ascii="David" w:hAnsi="David" w:cs="David"/>
          <w:sz w:val="24"/>
          <w:szCs w:val="24"/>
          <w:shd w:val="clear" w:color="auto" w:fill="FFFFFF"/>
        </w:rPr>
        <w:t> </w:t>
      </w:r>
      <w:r w:rsidRPr="00992D34">
        <w:rPr>
          <w:rFonts w:ascii="David" w:hAnsi="David" w:cs="David"/>
          <w:i/>
          <w:iCs/>
          <w:sz w:val="24"/>
          <w:szCs w:val="24"/>
          <w:shd w:val="clear" w:color="auto" w:fill="FFFFFF"/>
        </w:rPr>
        <w:t>South African Journal of Bioethics and Law</w:t>
      </w:r>
      <w:r w:rsidRPr="00992D34">
        <w:rPr>
          <w:rFonts w:ascii="David" w:hAnsi="David" w:cs="David"/>
          <w:sz w:val="24"/>
          <w:szCs w:val="24"/>
          <w:shd w:val="clear" w:color="auto" w:fill="FFFFFF"/>
        </w:rPr>
        <w:t>, </w:t>
      </w:r>
      <w:r w:rsidRPr="00992D34">
        <w:rPr>
          <w:rFonts w:ascii="David" w:hAnsi="David" w:cs="David"/>
          <w:i/>
          <w:iCs/>
          <w:sz w:val="24"/>
          <w:szCs w:val="24"/>
          <w:shd w:val="clear" w:color="auto" w:fill="FFFFFF"/>
        </w:rPr>
        <w:t>7</w:t>
      </w:r>
      <w:r w:rsidRPr="00992D34">
        <w:rPr>
          <w:rFonts w:ascii="David" w:hAnsi="David" w:cs="David"/>
          <w:sz w:val="24"/>
          <w:szCs w:val="24"/>
          <w:shd w:val="clear" w:color="auto" w:fill="FFFFFF"/>
        </w:rPr>
        <w:t>(1), 30-33.</w:t>
      </w:r>
      <w:r w:rsidRPr="00992D34">
        <w:rPr>
          <w:rFonts w:ascii="David" w:hAnsi="David" w:cs="David"/>
          <w:sz w:val="24"/>
          <w:szCs w:val="24"/>
          <w:shd w:val="clear" w:color="auto" w:fill="FFFFFF"/>
          <w:rtl/>
        </w:rPr>
        <w:t>‏</w:t>
      </w:r>
    </w:p>
    <w:p w:rsidR="00F56624" w:rsidRPr="00992D34" w:rsidRDefault="00F56624" w:rsidP="00B57A97">
      <w:pPr>
        <w:bidi w:val="0"/>
        <w:spacing w:line="360" w:lineRule="auto"/>
        <w:rPr>
          <w:rFonts w:ascii="David" w:hAnsi="David" w:cs="David"/>
          <w:sz w:val="24"/>
          <w:szCs w:val="24"/>
          <w:shd w:val="clear" w:color="auto" w:fill="FFFFFF"/>
        </w:rPr>
      </w:pPr>
      <w:proofErr w:type="spellStart"/>
      <w:proofErr w:type="gramStart"/>
      <w:r w:rsidRPr="00992D34">
        <w:rPr>
          <w:rFonts w:ascii="David" w:hAnsi="David" w:cs="David"/>
          <w:sz w:val="24"/>
          <w:szCs w:val="24"/>
          <w:shd w:val="clear" w:color="auto" w:fill="FFFFFF"/>
        </w:rPr>
        <w:t>Kilgour</w:t>
      </w:r>
      <w:proofErr w:type="spellEnd"/>
      <w:r w:rsidRPr="00992D34">
        <w:rPr>
          <w:rFonts w:ascii="David" w:hAnsi="David" w:cs="David"/>
          <w:sz w:val="24"/>
          <w:szCs w:val="24"/>
          <w:shd w:val="clear" w:color="auto" w:fill="FFFFFF"/>
        </w:rPr>
        <w:t>, L., Matthews, N., Christian, P., &amp; Shire, J. (2015).</w:t>
      </w:r>
      <w:proofErr w:type="gramEnd"/>
      <w:r w:rsidRPr="00992D34">
        <w:rPr>
          <w:rFonts w:ascii="David" w:hAnsi="David" w:cs="David"/>
          <w:sz w:val="24"/>
          <w:szCs w:val="24"/>
          <w:shd w:val="clear" w:color="auto" w:fill="FFFFFF"/>
        </w:rPr>
        <w:t xml:space="preserve"> Health literacy in schools: </w:t>
      </w:r>
      <w:proofErr w:type="spellStart"/>
      <w:r w:rsidRPr="00992D34">
        <w:rPr>
          <w:rFonts w:ascii="David" w:hAnsi="David" w:cs="David"/>
          <w:sz w:val="24"/>
          <w:szCs w:val="24"/>
          <w:shd w:val="clear" w:color="auto" w:fill="FFFFFF"/>
        </w:rPr>
        <w:t>prioritising</w:t>
      </w:r>
      <w:proofErr w:type="spellEnd"/>
      <w:r w:rsidRPr="00992D34">
        <w:rPr>
          <w:rFonts w:ascii="David" w:hAnsi="David" w:cs="David"/>
          <w:sz w:val="24"/>
          <w:szCs w:val="24"/>
          <w:shd w:val="clear" w:color="auto" w:fill="FFFFFF"/>
        </w:rPr>
        <w:t xml:space="preserve"> health and well-being issues through the curriculum. </w:t>
      </w:r>
      <w:r w:rsidRPr="00992D34">
        <w:rPr>
          <w:rFonts w:ascii="David" w:hAnsi="David" w:cs="David"/>
          <w:i/>
          <w:iCs/>
          <w:sz w:val="24"/>
          <w:szCs w:val="24"/>
          <w:shd w:val="clear" w:color="auto" w:fill="FFFFFF"/>
        </w:rPr>
        <w:t>Sport, Education and Society</w:t>
      </w:r>
      <w:r w:rsidRPr="00992D34">
        <w:rPr>
          <w:rFonts w:ascii="David" w:hAnsi="David" w:cs="David"/>
          <w:sz w:val="24"/>
          <w:szCs w:val="24"/>
          <w:shd w:val="clear" w:color="auto" w:fill="FFFFFF"/>
        </w:rPr>
        <w:t>, </w:t>
      </w:r>
      <w:r w:rsidRPr="00992D34">
        <w:rPr>
          <w:rFonts w:ascii="David" w:hAnsi="David" w:cs="David"/>
          <w:i/>
          <w:iCs/>
          <w:sz w:val="24"/>
          <w:szCs w:val="24"/>
          <w:shd w:val="clear" w:color="auto" w:fill="FFFFFF"/>
        </w:rPr>
        <w:t>20</w:t>
      </w:r>
      <w:r w:rsidRPr="00992D34">
        <w:rPr>
          <w:rFonts w:ascii="David" w:hAnsi="David" w:cs="David"/>
          <w:sz w:val="24"/>
          <w:szCs w:val="24"/>
          <w:shd w:val="clear" w:color="auto" w:fill="FFFFFF"/>
        </w:rPr>
        <w:t>(4), 485-500.</w:t>
      </w:r>
      <w:r w:rsidRPr="00992D34">
        <w:rPr>
          <w:rFonts w:ascii="David" w:hAnsi="David" w:cs="David"/>
          <w:sz w:val="24"/>
          <w:szCs w:val="24"/>
          <w:shd w:val="clear" w:color="auto" w:fill="FFFFFF"/>
          <w:rtl/>
        </w:rPr>
        <w:t>‏</w:t>
      </w:r>
    </w:p>
    <w:p w:rsidR="005D0BE7" w:rsidRPr="00992D34" w:rsidRDefault="005D0BE7" w:rsidP="00B57A97">
      <w:pPr>
        <w:bidi w:val="0"/>
        <w:spacing w:line="360" w:lineRule="auto"/>
        <w:rPr>
          <w:rFonts w:ascii="David" w:hAnsi="David" w:cs="David"/>
          <w:sz w:val="24"/>
          <w:szCs w:val="24"/>
          <w:shd w:val="clear" w:color="auto" w:fill="FFFFFF"/>
        </w:rPr>
      </w:pPr>
      <w:proofErr w:type="gramStart"/>
      <w:r w:rsidRPr="00992D34">
        <w:rPr>
          <w:rFonts w:ascii="David" w:hAnsi="David" w:cs="David"/>
          <w:sz w:val="24"/>
          <w:szCs w:val="24"/>
          <w:shd w:val="clear" w:color="auto" w:fill="FFFFFF"/>
        </w:rPr>
        <w:t>Saab, H., &amp; Klinger, D. (2010).</w:t>
      </w:r>
      <w:proofErr w:type="gramEnd"/>
      <w:r w:rsidRPr="00992D34">
        <w:rPr>
          <w:rFonts w:ascii="David" w:hAnsi="David" w:cs="David"/>
          <w:sz w:val="24"/>
          <w:szCs w:val="24"/>
          <w:shd w:val="clear" w:color="auto" w:fill="FFFFFF"/>
        </w:rPr>
        <w:t xml:space="preserve"> School differences in adolescent health and wellbeing: Findings from the Canadian Health </w:t>
      </w:r>
      <w:proofErr w:type="spellStart"/>
      <w:r w:rsidRPr="00992D34">
        <w:rPr>
          <w:rFonts w:ascii="David" w:hAnsi="David" w:cs="David"/>
          <w:sz w:val="24"/>
          <w:szCs w:val="24"/>
          <w:shd w:val="clear" w:color="auto" w:fill="FFFFFF"/>
        </w:rPr>
        <w:t>Behaviour</w:t>
      </w:r>
      <w:proofErr w:type="spellEnd"/>
      <w:r w:rsidRPr="00992D34">
        <w:rPr>
          <w:rFonts w:ascii="David" w:hAnsi="David" w:cs="David"/>
          <w:sz w:val="24"/>
          <w:szCs w:val="24"/>
          <w:shd w:val="clear" w:color="auto" w:fill="FFFFFF"/>
        </w:rPr>
        <w:t xml:space="preserve"> in School-aged Children Study. </w:t>
      </w:r>
      <w:r w:rsidRPr="00992D34">
        <w:rPr>
          <w:rFonts w:ascii="David" w:hAnsi="David" w:cs="David"/>
          <w:i/>
          <w:iCs/>
          <w:sz w:val="24"/>
          <w:szCs w:val="24"/>
          <w:shd w:val="clear" w:color="auto" w:fill="FFFFFF"/>
        </w:rPr>
        <w:t>Social science &amp; medicine</w:t>
      </w:r>
      <w:r w:rsidRPr="00992D34">
        <w:rPr>
          <w:rFonts w:ascii="David" w:hAnsi="David" w:cs="David"/>
          <w:sz w:val="24"/>
          <w:szCs w:val="24"/>
          <w:shd w:val="clear" w:color="auto" w:fill="FFFFFF"/>
        </w:rPr>
        <w:t>, </w:t>
      </w:r>
      <w:r w:rsidRPr="00992D34">
        <w:rPr>
          <w:rFonts w:ascii="David" w:hAnsi="David" w:cs="David"/>
          <w:i/>
          <w:iCs/>
          <w:sz w:val="24"/>
          <w:szCs w:val="24"/>
          <w:shd w:val="clear" w:color="auto" w:fill="FFFFFF"/>
        </w:rPr>
        <w:t>70</w:t>
      </w:r>
      <w:r w:rsidRPr="00992D34">
        <w:rPr>
          <w:rFonts w:ascii="David" w:hAnsi="David" w:cs="David"/>
          <w:sz w:val="24"/>
          <w:szCs w:val="24"/>
          <w:shd w:val="clear" w:color="auto" w:fill="FFFFFF"/>
        </w:rPr>
        <w:t>(6), 850-858.</w:t>
      </w:r>
      <w:r w:rsidRPr="00992D34">
        <w:rPr>
          <w:rFonts w:ascii="David" w:hAnsi="David" w:cs="David"/>
          <w:sz w:val="24"/>
          <w:szCs w:val="24"/>
          <w:shd w:val="clear" w:color="auto" w:fill="FFFFFF"/>
          <w:rtl/>
        </w:rPr>
        <w:t>‏</w:t>
      </w:r>
    </w:p>
    <w:p w:rsidR="005D0BE7" w:rsidRPr="00992D34" w:rsidRDefault="005D0BE7" w:rsidP="00B57A97">
      <w:pPr>
        <w:bidi w:val="0"/>
        <w:spacing w:line="360" w:lineRule="auto"/>
        <w:rPr>
          <w:rFonts w:ascii="David" w:hAnsi="David" w:cs="David"/>
          <w:sz w:val="24"/>
          <w:szCs w:val="24"/>
          <w:shd w:val="clear" w:color="auto" w:fill="FFFFFF"/>
        </w:rPr>
      </w:pPr>
      <w:proofErr w:type="spellStart"/>
      <w:proofErr w:type="gramStart"/>
      <w:r w:rsidRPr="00992D34">
        <w:rPr>
          <w:rFonts w:ascii="David" w:hAnsi="David" w:cs="David"/>
          <w:sz w:val="24"/>
          <w:szCs w:val="24"/>
          <w:shd w:val="clear" w:color="auto" w:fill="FFFFFF"/>
        </w:rPr>
        <w:t>Smit</w:t>
      </w:r>
      <w:proofErr w:type="spellEnd"/>
      <w:r w:rsidRPr="00992D34">
        <w:rPr>
          <w:rFonts w:ascii="David" w:hAnsi="David" w:cs="David"/>
          <w:sz w:val="24"/>
          <w:szCs w:val="24"/>
          <w:shd w:val="clear" w:color="auto" w:fill="FFFFFF"/>
        </w:rPr>
        <w:t xml:space="preserve">, E., </w:t>
      </w:r>
      <w:proofErr w:type="spellStart"/>
      <w:r w:rsidRPr="00992D34">
        <w:rPr>
          <w:rFonts w:ascii="David" w:hAnsi="David" w:cs="David"/>
          <w:sz w:val="24"/>
          <w:szCs w:val="24"/>
          <w:shd w:val="clear" w:color="auto" w:fill="FFFFFF"/>
        </w:rPr>
        <w:t>Verdurmen</w:t>
      </w:r>
      <w:proofErr w:type="spellEnd"/>
      <w:r w:rsidRPr="00992D34">
        <w:rPr>
          <w:rFonts w:ascii="David" w:hAnsi="David" w:cs="David"/>
          <w:sz w:val="24"/>
          <w:szCs w:val="24"/>
          <w:shd w:val="clear" w:color="auto" w:fill="FFFFFF"/>
        </w:rPr>
        <w:t xml:space="preserve">, J., </w:t>
      </w:r>
      <w:proofErr w:type="spellStart"/>
      <w:r w:rsidRPr="00992D34">
        <w:rPr>
          <w:rFonts w:ascii="David" w:hAnsi="David" w:cs="David"/>
          <w:sz w:val="24"/>
          <w:szCs w:val="24"/>
          <w:shd w:val="clear" w:color="auto" w:fill="FFFFFF"/>
        </w:rPr>
        <w:t>Monshouwer</w:t>
      </w:r>
      <w:proofErr w:type="spellEnd"/>
      <w:r w:rsidRPr="00992D34">
        <w:rPr>
          <w:rFonts w:ascii="David" w:hAnsi="David" w:cs="David"/>
          <w:sz w:val="24"/>
          <w:szCs w:val="24"/>
          <w:shd w:val="clear" w:color="auto" w:fill="FFFFFF"/>
        </w:rPr>
        <w:t xml:space="preserve">, K., &amp; </w:t>
      </w:r>
      <w:proofErr w:type="spellStart"/>
      <w:r w:rsidRPr="00992D34">
        <w:rPr>
          <w:rFonts w:ascii="David" w:hAnsi="David" w:cs="David"/>
          <w:sz w:val="24"/>
          <w:szCs w:val="24"/>
          <w:shd w:val="clear" w:color="auto" w:fill="FFFFFF"/>
        </w:rPr>
        <w:t>Smit</w:t>
      </w:r>
      <w:proofErr w:type="spellEnd"/>
      <w:r w:rsidRPr="00992D34">
        <w:rPr>
          <w:rFonts w:ascii="David" w:hAnsi="David" w:cs="David"/>
          <w:sz w:val="24"/>
          <w:szCs w:val="24"/>
          <w:shd w:val="clear" w:color="auto" w:fill="FFFFFF"/>
        </w:rPr>
        <w:t>, F. (2008).</w:t>
      </w:r>
      <w:proofErr w:type="gramEnd"/>
      <w:r w:rsidRPr="00992D34">
        <w:rPr>
          <w:rFonts w:ascii="David" w:hAnsi="David" w:cs="David"/>
          <w:sz w:val="24"/>
          <w:szCs w:val="24"/>
          <w:shd w:val="clear" w:color="auto" w:fill="FFFFFF"/>
        </w:rPr>
        <w:t xml:space="preserve"> </w:t>
      </w:r>
      <w:proofErr w:type="gramStart"/>
      <w:r w:rsidRPr="00992D34">
        <w:rPr>
          <w:rFonts w:ascii="David" w:hAnsi="David" w:cs="David"/>
          <w:sz w:val="24"/>
          <w:szCs w:val="24"/>
          <w:shd w:val="clear" w:color="auto" w:fill="FFFFFF"/>
        </w:rPr>
        <w:t>Family interventions and their effect on adolescent alcohol use in general populations; a meta-analysis of randomized controlled trials.</w:t>
      </w:r>
      <w:proofErr w:type="gramEnd"/>
      <w:r w:rsidRPr="00992D34">
        <w:rPr>
          <w:rFonts w:ascii="David" w:hAnsi="David" w:cs="David"/>
          <w:sz w:val="24"/>
          <w:szCs w:val="24"/>
          <w:shd w:val="clear" w:color="auto" w:fill="FFFFFF"/>
        </w:rPr>
        <w:t> </w:t>
      </w:r>
      <w:r w:rsidRPr="00992D34">
        <w:rPr>
          <w:rFonts w:ascii="David" w:hAnsi="David" w:cs="David"/>
          <w:i/>
          <w:iCs/>
          <w:sz w:val="24"/>
          <w:szCs w:val="24"/>
          <w:shd w:val="clear" w:color="auto" w:fill="FFFFFF"/>
        </w:rPr>
        <w:t>Drug and alcohol dependence</w:t>
      </w:r>
      <w:r w:rsidRPr="00992D34">
        <w:rPr>
          <w:rFonts w:ascii="David" w:hAnsi="David" w:cs="David"/>
          <w:sz w:val="24"/>
          <w:szCs w:val="24"/>
          <w:shd w:val="clear" w:color="auto" w:fill="FFFFFF"/>
        </w:rPr>
        <w:t>, </w:t>
      </w:r>
      <w:r w:rsidRPr="00992D34">
        <w:rPr>
          <w:rFonts w:ascii="David" w:hAnsi="David" w:cs="David"/>
          <w:i/>
          <w:iCs/>
          <w:sz w:val="24"/>
          <w:szCs w:val="24"/>
          <w:shd w:val="clear" w:color="auto" w:fill="FFFFFF"/>
        </w:rPr>
        <w:t>97</w:t>
      </w:r>
      <w:r w:rsidRPr="00992D34">
        <w:rPr>
          <w:rFonts w:ascii="David" w:hAnsi="David" w:cs="David"/>
          <w:sz w:val="24"/>
          <w:szCs w:val="24"/>
          <w:shd w:val="clear" w:color="auto" w:fill="FFFFFF"/>
        </w:rPr>
        <w:t>(3), 195-206.</w:t>
      </w:r>
      <w:r w:rsidRPr="00992D34">
        <w:rPr>
          <w:rFonts w:ascii="David" w:hAnsi="David" w:cs="David"/>
          <w:sz w:val="24"/>
          <w:szCs w:val="24"/>
          <w:shd w:val="clear" w:color="auto" w:fill="FFFFFF"/>
          <w:rtl/>
        </w:rPr>
        <w:t>‏</w:t>
      </w:r>
    </w:p>
    <w:p w:rsidR="00681C60" w:rsidRPr="00992D34" w:rsidRDefault="00681C60" w:rsidP="00B57A97">
      <w:pPr>
        <w:bidi w:val="0"/>
        <w:spacing w:line="360" w:lineRule="auto"/>
        <w:rPr>
          <w:rFonts w:ascii="David" w:hAnsi="David" w:cs="David"/>
          <w:sz w:val="32"/>
          <w:szCs w:val="32"/>
        </w:rPr>
      </w:pPr>
      <w:proofErr w:type="gramStart"/>
      <w:r w:rsidRPr="00992D34">
        <w:rPr>
          <w:rFonts w:ascii="David" w:hAnsi="David" w:cs="David"/>
          <w:sz w:val="24"/>
          <w:szCs w:val="24"/>
          <w:shd w:val="clear" w:color="auto" w:fill="FFFFFF"/>
        </w:rPr>
        <w:t xml:space="preserve">Walsh, S. D., </w:t>
      </w:r>
      <w:proofErr w:type="spellStart"/>
      <w:r w:rsidRPr="00992D34">
        <w:rPr>
          <w:rFonts w:ascii="David" w:hAnsi="David" w:cs="David"/>
          <w:sz w:val="24"/>
          <w:szCs w:val="24"/>
          <w:shd w:val="clear" w:color="auto" w:fill="FFFFFF"/>
        </w:rPr>
        <w:t>Harel-Fisch</w:t>
      </w:r>
      <w:proofErr w:type="spellEnd"/>
      <w:r w:rsidRPr="00992D34">
        <w:rPr>
          <w:rFonts w:ascii="David" w:hAnsi="David" w:cs="David"/>
          <w:sz w:val="24"/>
          <w:szCs w:val="24"/>
          <w:shd w:val="clear" w:color="auto" w:fill="FFFFFF"/>
        </w:rPr>
        <w:t xml:space="preserve">, Y., &amp; </w:t>
      </w:r>
      <w:proofErr w:type="spellStart"/>
      <w:r w:rsidRPr="00992D34">
        <w:rPr>
          <w:rFonts w:ascii="David" w:hAnsi="David" w:cs="David"/>
          <w:sz w:val="24"/>
          <w:szCs w:val="24"/>
          <w:shd w:val="clear" w:color="auto" w:fill="FFFFFF"/>
        </w:rPr>
        <w:t>Fogel-Grinvald</w:t>
      </w:r>
      <w:proofErr w:type="spellEnd"/>
      <w:r w:rsidRPr="00992D34">
        <w:rPr>
          <w:rFonts w:ascii="David" w:hAnsi="David" w:cs="David"/>
          <w:sz w:val="24"/>
          <w:szCs w:val="24"/>
          <w:shd w:val="clear" w:color="auto" w:fill="FFFFFF"/>
        </w:rPr>
        <w:t>, H. (2010).</w:t>
      </w:r>
      <w:proofErr w:type="gramEnd"/>
      <w:r w:rsidRPr="00992D34">
        <w:rPr>
          <w:rFonts w:ascii="David" w:hAnsi="David" w:cs="David"/>
          <w:sz w:val="24"/>
          <w:szCs w:val="24"/>
          <w:shd w:val="clear" w:color="auto" w:fill="FFFFFF"/>
        </w:rPr>
        <w:t xml:space="preserve"> Parents, teachers and peer relations as predictors of risk behaviors and mental well-being among immigrant and Israeli born adolescents. </w:t>
      </w:r>
      <w:r w:rsidRPr="00992D34">
        <w:rPr>
          <w:rFonts w:ascii="David" w:hAnsi="David" w:cs="David"/>
          <w:i/>
          <w:iCs/>
          <w:sz w:val="24"/>
          <w:szCs w:val="24"/>
          <w:shd w:val="clear" w:color="auto" w:fill="FFFFFF"/>
        </w:rPr>
        <w:t>Social science &amp; medicine</w:t>
      </w:r>
      <w:r w:rsidRPr="00992D34">
        <w:rPr>
          <w:rFonts w:ascii="David" w:hAnsi="David" w:cs="David"/>
          <w:sz w:val="24"/>
          <w:szCs w:val="24"/>
          <w:shd w:val="clear" w:color="auto" w:fill="FFFFFF"/>
        </w:rPr>
        <w:t>, </w:t>
      </w:r>
      <w:r w:rsidRPr="00992D34">
        <w:rPr>
          <w:rFonts w:ascii="David" w:hAnsi="David" w:cs="David"/>
          <w:i/>
          <w:iCs/>
          <w:sz w:val="24"/>
          <w:szCs w:val="24"/>
          <w:shd w:val="clear" w:color="auto" w:fill="FFFFFF"/>
        </w:rPr>
        <w:t>70</w:t>
      </w:r>
      <w:r w:rsidRPr="00992D34">
        <w:rPr>
          <w:rFonts w:ascii="David" w:hAnsi="David" w:cs="David"/>
          <w:sz w:val="24"/>
          <w:szCs w:val="24"/>
          <w:shd w:val="clear" w:color="auto" w:fill="FFFFFF"/>
        </w:rPr>
        <w:t>(7), 976-984.</w:t>
      </w:r>
      <w:r w:rsidRPr="00992D34">
        <w:rPr>
          <w:rFonts w:ascii="David" w:hAnsi="David" w:cs="David"/>
          <w:sz w:val="24"/>
          <w:szCs w:val="24"/>
          <w:shd w:val="clear" w:color="auto" w:fill="FFFFFF"/>
          <w:rtl/>
        </w:rPr>
        <w:t>‏</w:t>
      </w:r>
    </w:p>
    <w:p w:rsidR="002C5C8B" w:rsidRPr="00992D34" w:rsidRDefault="002C5C8B" w:rsidP="00B57A97">
      <w:pPr>
        <w:bidi w:val="0"/>
        <w:spacing w:line="360" w:lineRule="auto"/>
        <w:rPr>
          <w:rFonts w:ascii="David" w:hAnsi="David" w:cs="David"/>
          <w:sz w:val="36"/>
          <w:szCs w:val="36"/>
        </w:rPr>
      </w:pPr>
      <w:proofErr w:type="gramStart"/>
      <w:r w:rsidRPr="00992D34">
        <w:rPr>
          <w:rFonts w:ascii="David" w:hAnsi="David" w:cs="David"/>
          <w:sz w:val="24"/>
          <w:szCs w:val="24"/>
        </w:rPr>
        <w:t>World Health Organization.</w:t>
      </w:r>
      <w:proofErr w:type="gramEnd"/>
      <w:r w:rsidRPr="00992D34">
        <w:rPr>
          <w:rFonts w:ascii="David" w:hAnsi="David" w:cs="David"/>
          <w:sz w:val="24"/>
          <w:szCs w:val="24"/>
        </w:rPr>
        <w:t xml:space="preserve"> Ottawa charter for health promotion: First International Conference on Health Promotion. </w:t>
      </w:r>
      <w:proofErr w:type="gramStart"/>
      <w:r w:rsidRPr="00992D34">
        <w:rPr>
          <w:rFonts w:ascii="David" w:hAnsi="David" w:cs="David"/>
          <w:sz w:val="24"/>
          <w:szCs w:val="24"/>
        </w:rPr>
        <w:t>1986; Geneva.</w:t>
      </w:r>
      <w:proofErr w:type="gramEnd"/>
    </w:p>
    <w:p w:rsidR="00030ED7" w:rsidRPr="00992D34" w:rsidRDefault="00030ED7" w:rsidP="00B57A97">
      <w:pPr>
        <w:bidi w:val="0"/>
        <w:spacing w:line="360" w:lineRule="auto"/>
        <w:rPr>
          <w:rFonts w:ascii="David" w:hAnsi="David" w:cs="David"/>
          <w:sz w:val="24"/>
          <w:szCs w:val="24"/>
        </w:rPr>
      </w:pPr>
      <w:proofErr w:type="gramStart"/>
      <w:r w:rsidRPr="00992D34">
        <w:rPr>
          <w:rFonts w:ascii="David" w:hAnsi="David" w:cs="David"/>
          <w:sz w:val="24"/>
          <w:szCs w:val="24"/>
        </w:rPr>
        <w:t>World Health Organization.</w:t>
      </w:r>
      <w:proofErr w:type="gramEnd"/>
      <w:r w:rsidRPr="00992D34">
        <w:rPr>
          <w:rFonts w:ascii="David" w:hAnsi="David" w:cs="David"/>
          <w:sz w:val="24"/>
          <w:szCs w:val="24"/>
        </w:rPr>
        <w:t xml:space="preserve"> (2018). Report on Bhutan global school-based student health survey 2016.</w:t>
      </w:r>
      <w:r w:rsidRPr="00992D34">
        <w:rPr>
          <w:rFonts w:ascii="David" w:hAnsi="David" w:cs="David"/>
          <w:sz w:val="24"/>
          <w:szCs w:val="24"/>
          <w:rtl/>
        </w:rPr>
        <w:t>‏</w:t>
      </w:r>
    </w:p>
    <w:p w:rsidR="00327053" w:rsidRPr="00992D34" w:rsidRDefault="00327053" w:rsidP="00B57A97">
      <w:pPr>
        <w:bidi w:val="0"/>
        <w:spacing w:line="360" w:lineRule="auto"/>
        <w:rPr>
          <w:rFonts w:ascii="David" w:eastAsiaTheme="majorEastAsia" w:hAnsi="David" w:cs="David"/>
          <w:sz w:val="32"/>
          <w:szCs w:val="32"/>
        </w:rPr>
      </w:pPr>
      <w:r w:rsidRPr="00992D34">
        <w:rPr>
          <w:rFonts w:ascii="David" w:hAnsi="David" w:cs="David"/>
          <w:rtl/>
        </w:rPr>
        <w:br w:type="page"/>
      </w:r>
    </w:p>
    <w:p w:rsidR="00192BFE" w:rsidRPr="00992D34" w:rsidRDefault="001D3565" w:rsidP="00B57A97">
      <w:pPr>
        <w:pStyle w:val="Heading1"/>
        <w:numPr>
          <w:ilvl w:val="0"/>
          <w:numId w:val="3"/>
        </w:numPr>
        <w:spacing w:after="200" w:line="360" w:lineRule="auto"/>
        <w:rPr>
          <w:rFonts w:ascii="David" w:hAnsi="David" w:cs="David"/>
          <w:color w:val="auto"/>
        </w:rPr>
      </w:pPr>
      <w:bookmarkStart w:id="38" w:name="_Toc522997378"/>
      <w:r w:rsidRPr="00992D34">
        <w:rPr>
          <w:rFonts w:ascii="David" w:hAnsi="David" w:cs="David"/>
          <w:color w:val="auto"/>
          <w:rtl/>
        </w:rPr>
        <w:t>נספחים</w:t>
      </w:r>
      <w:bookmarkEnd w:id="38"/>
    </w:p>
    <w:p w:rsidR="0029698B" w:rsidRPr="00992D34" w:rsidRDefault="00A913B9" w:rsidP="00B57A97">
      <w:pPr>
        <w:spacing w:line="360" w:lineRule="auto"/>
        <w:rPr>
          <w:rFonts w:ascii="David" w:hAnsi="David" w:cs="David"/>
          <w:sz w:val="28"/>
          <w:szCs w:val="28"/>
          <w:rtl/>
        </w:rPr>
      </w:pPr>
      <w:r w:rsidRPr="00992D34">
        <w:rPr>
          <w:rFonts w:ascii="David" w:hAnsi="David" w:cs="David"/>
          <w:sz w:val="28"/>
          <w:szCs w:val="28"/>
          <w:u w:val="single"/>
          <w:rtl/>
        </w:rPr>
        <w:t>נספח 1:</w:t>
      </w:r>
      <w:r w:rsidRPr="00992D34">
        <w:rPr>
          <w:rFonts w:ascii="David" w:hAnsi="David" w:cs="David"/>
          <w:sz w:val="28"/>
          <w:szCs w:val="28"/>
          <w:rtl/>
        </w:rPr>
        <w:t xml:space="preserve"> שאלון המחקר</w:t>
      </w:r>
    </w:p>
    <w:p w:rsidR="0075688A" w:rsidRPr="00992D34" w:rsidRDefault="0075688A" w:rsidP="00B57A97">
      <w:pPr>
        <w:spacing w:line="360" w:lineRule="auto"/>
        <w:rPr>
          <w:rFonts w:ascii="David" w:hAnsi="David" w:cs="David"/>
        </w:rPr>
      </w:pPr>
      <w:r w:rsidRPr="00992D34">
        <w:rPr>
          <w:rFonts w:ascii="David" w:hAnsi="David" w:cs="David"/>
          <w:sz w:val="24"/>
          <w:szCs w:val="24"/>
          <w:rtl/>
        </w:rPr>
        <w:t xml:space="preserve">השאלון מתבסס על </w:t>
      </w:r>
      <w:r w:rsidR="00192BFE" w:rsidRPr="00992D34">
        <w:rPr>
          <w:rFonts w:ascii="David" w:hAnsi="David" w:cs="David"/>
          <w:sz w:val="24"/>
          <w:szCs w:val="24"/>
          <w:rtl/>
        </w:rPr>
        <w:t>ש</w:t>
      </w:r>
      <w:r w:rsidRPr="00992D34">
        <w:rPr>
          <w:rFonts w:ascii="David" w:hAnsi="David" w:cs="David"/>
          <w:sz w:val="24"/>
          <w:szCs w:val="24"/>
          <w:rtl/>
        </w:rPr>
        <w:t xml:space="preserve">אלון בו נעשה שימוש במחקר: </w:t>
      </w:r>
      <w:hyperlink r:id="rId10" w:history="1">
        <w:r w:rsidRPr="00992D34">
          <w:rPr>
            <w:rStyle w:val="Hyperlink"/>
            <w:rFonts w:ascii="David" w:hAnsi="David" w:cs="David"/>
            <w:color w:val="auto"/>
          </w:rPr>
          <w:t>http://healthpcenter.haifa.ac.il/images/files/past-projects/orech-chaim-report.pdf</w:t>
        </w:r>
      </w:hyperlink>
    </w:p>
    <w:p w:rsidR="0075688A" w:rsidRPr="00992D34" w:rsidRDefault="0075688A" w:rsidP="00B57A97">
      <w:pPr>
        <w:spacing w:line="360" w:lineRule="auto"/>
        <w:rPr>
          <w:rFonts w:ascii="David" w:hAnsi="David" w:cs="David"/>
          <w:rtl/>
        </w:rPr>
      </w:pPr>
    </w:p>
    <w:p w:rsidR="00192BFE" w:rsidRPr="00992D34" w:rsidRDefault="00192BFE" w:rsidP="00B57A97">
      <w:pPr>
        <w:spacing w:line="360" w:lineRule="auto"/>
        <w:rPr>
          <w:rFonts w:ascii="David" w:hAnsi="David" w:cs="David"/>
          <w:sz w:val="24"/>
          <w:szCs w:val="24"/>
          <w:u w:val="single"/>
          <w:rtl/>
        </w:rPr>
      </w:pPr>
      <w:r w:rsidRPr="00992D34">
        <w:rPr>
          <w:rFonts w:ascii="David" w:hAnsi="David" w:cs="David"/>
          <w:sz w:val="24"/>
          <w:szCs w:val="24"/>
          <w:u w:val="single"/>
          <w:rtl/>
        </w:rPr>
        <w:t>שאלות דמוגרפיות</w:t>
      </w:r>
    </w:p>
    <w:p w:rsidR="0075688A" w:rsidRPr="00992D34" w:rsidRDefault="00192BFE" w:rsidP="00B57A97">
      <w:pPr>
        <w:pStyle w:val="ListParagraph"/>
        <w:numPr>
          <w:ilvl w:val="0"/>
          <w:numId w:val="2"/>
        </w:numPr>
        <w:spacing w:line="360" w:lineRule="auto"/>
        <w:rPr>
          <w:rFonts w:ascii="David" w:hAnsi="David" w:cs="David"/>
          <w:sz w:val="24"/>
          <w:szCs w:val="24"/>
        </w:rPr>
      </w:pPr>
      <w:r w:rsidRPr="00992D34">
        <w:rPr>
          <w:rFonts w:ascii="David" w:hAnsi="David" w:cs="David"/>
          <w:sz w:val="24"/>
          <w:szCs w:val="24"/>
          <w:rtl/>
        </w:rPr>
        <w:t xml:space="preserve">מהו גילך: </w:t>
      </w:r>
    </w:p>
    <w:p w:rsidR="00192BFE" w:rsidRPr="00992D34" w:rsidRDefault="00192BFE" w:rsidP="00B57A97">
      <w:pPr>
        <w:pStyle w:val="ListParagraph"/>
        <w:numPr>
          <w:ilvl w:val="0"/>
          <w:numId w:val="2"/>
        </w:numPr>
        <w:spacing w:line="360" w:lineRule="auto"/>
        <w:rPr>
          <w:rFonts w:ascii="David" w:hAnsi="David" w:cs="David"/>
          <w:sz w:val="24"/>
          <w:szCs w:val="24"/>
        </w:rPr>
      </w:pPr>
      <w:r w:rsidRPr="00992D34">
        <w:rPr>
          <w:rFonts w:ascii="David" w:hAnsi="David" w:cs="David"/>
          <w:sz w:val="24"/>
          <w:szCs w:val="24"/>
          <w:rtl/>
        </w:rPr>
        <w:t>לאיזה מגזר אתה משתייך? 1.יהודי. 2.ערבי. 3. אחר.</w:t>
      </w:r>
    </w:p>
    <w:p w:rsidR="00192BFE" w:rsidRPr="00992D34" w:rsidRDefault="00192BFE" w:rsidP="00B57A97">
      <w:pPr>
        <w:pStyle w:val="ListParagraph"/>
        <w:numPr>
          <w:ilvl w:val="0"/>
          <w:numId w:val="2"/>
        </w:numPr>
        <w:spacing w:line="360" w:lineRule="auto"/>
        <w:rPr>
          <w:rFonts w:ascii="David" w:hAnsi="David" w:cs="David"/>
          <w:sz w:val="24"/>
          <w:szCs w:val="24"/>
        </w:rPr>
      </w:pPr>
      <w:r w:rsidRPr="00992D34">
        <w:rPr>
          <w:rFonts w:ascii="David" w:hAnsi="David" w:cs="David"/>
          <w:sz w:val="24"/>
          <w:szCs w:val="24"/>
          <w:rtl/>
        </w:rPr>
        <w:t>היכן אתה מתגורר? 1. פריפריה.2. עיר.</w:t>
      </w:r>
    </w:p>
    <w:p w:rsidR="00192BFE" w:rsidRPr="00992D34" w:rsidRDefault="00192BFE" w:rsidP="00B57A97">
      <w:pPr>
        <w:pStyle w:val="ListParagraph"/>
        <w:numPr>
          <w:ilvl w:val="0"/>
          <w:numId w:val="2"/>
        </w:numPr>
        <w:spacing w:line="360" w:lineRule="auto"/>
        <w:rPr>
          <w:rFonts w:ascii="David" w:hAnsi="David" w:cs="David"/>
          <w:sz w:val="24"/>
          <w:szCs w:val="24"/>
        </w:rPr>
      </w:pPr>
      <w:r w:rsidRPr="00992D34">
        <w:rPr>
          <w:rFonts w:ascii="David" w:hAnsi="David" w:cs="David"/>
          <w:sz w:val="24"/>
          <w:szCs w:val="24"/>
          <w:rtl/>
        </w:rPr>
        <w:t>האם את\ה: בן\בת</w:t>
      </w:r>
    </w:p>
    <w:p w:rsidR="00192BFE" w:rsidRPr="00992D34" w:rsidRDefault="00192BFE" w:rsidP="00B57A97">
      <w:pPr>
        <w:spacing w:line="360" w:lineRule="auto"/>
        <w:rPr>
          <w:rFonts w:ascii="David" w:hAnsi="David" w:cs="David"/>
          <w:sz w:val="24"/>
          <w:szCs w:val="24"/>
          <w:u w:val="single"/>
          <w:rtl/>
        </w:rPr>
      </w:pPr>
      <w:r w:rsidRPr="00992D34">
        <w:rPr>
          <w:rFonts w:ascii="David" w:hAnsi="David" w:cs="David"/>
          <w:sz w:val="24"/>
          <w:szCs w:val="24"/>
          <w:u w:val="single"/>
          <w:rtl/>
        </w:rPr>
        <w:t>קידום בריאות בבית הספר</w:t>
      </w:r>
    </w:p>
    <w:p w:rsidR="00192BFE" w:rsidRPr="00992D34" w:rsidRDefault="00192BFE" w:rsidP="00B57A97">
      <w:pPr>
        <w:spacing w:line="360" w:lineRule="auto"/>
        <w:rPr>
          <w:rFonts w:ascii="David" w:hAnsi="David" w:cs="David"/>
          <w:sz w:val="24"/>
          <w:szCs w:val="24"/>
          <w:rtl/>
        </w:rPr>
      </w:pPr>
      <w:r w:rsidRPr="00992D34">
        <w:rPr>
          <w:rFonts w:ascii="David" w:hAnsi="David" w:cs="David"/>
          <w:sz w:val="24"/>
          <w:szCs w:val="24"/>
          <w:rtl/>
        </w:rPr>
        <w:t>האם אתה מסכים או לא מסכים עם המשפטים הבאים? הקף את התשובה הנכונה: נכון\לא נכון</w:t>
      </w:r>
    </w:p>
    <w:tbl>
      <w:tblPr>
        <w:tblStyle w:val="TableGrid"/>
        <w:bidiVisual/>
        <w:tblW w:w="0" w:type="auto"/>
        <w:tblLook w:val="04A0" w:firstRow="1" w:lastRow="0" w:firstColumn="1" w:lastColumn="0" w:noHBand="0" w:noVBand="1"/>
      </w:tblPr>
      <w:tblGrid>
        <w:gridCol w:w="7266"/>
        <w:gridCol w:w="548"/>
        <w:gridCol w:w="708"/>
      </w:tblGrid>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בבית הספר אני לומד למה חשוב להיות בריא</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בבית הספר או בקרבתו יש מזנון/קיוסק שמוכר ממתקים ומשקאות ממותקים (אם אין מזנון/קיוסק לא לענות על השאלה</w:t>
            </w:r>
            <w:r w:rsidRPr="00992D34">
              <w:rPr>
                <w:rFonts w:ascii="David" w:hAnsi="David" w:cs="David"/>
                <w:sz w:val="24"/>
                <w:szCs w:val="24"/>
              </w:rPr>
              <w:t>(</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במזנון ניתן לקנות מזונות בריאים כמו פירות ירקות (אם אין מזנון/קיוסק לא לענות על השאלה</w:t>
            </w:r>
            <w:r w:rsidRPr="00992D34">
              <w:rPr>
                <w:rFonts w:ascii="David" w:hAnsi="David" w:cs="David"/>
                <w:sz w:val="24"/>
                <w:szCs w:val="24"/>
              </w:rPr>
              <w:t>(</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 xml:space="preserve">במזנון ניתן לקנות </w:t>
            </w:r>
            <w:proofErr w:type="spellStart"/>
            <w:r w:rsidRPr="00992D34">
              <w:rPr>
                <w:rFonts w:ascii="David" w:hAnsi="David" w:cs="David"/>
                <w:sz w:val="24"/>
                <w:szCs w:val="24"/>
                <w:rtl/>
              </w:rPr>
              <w:t>סנדויץ</w:t>
            </w:r>
            <w:proofErr w:type="spellEnd"/>
            <w:r w:rsidRPr="00992D34">
              <w:rPr>
                <w:rFonts w:ascii="David" w:hAnsi="David" w:cs="David"/>
                <w:sz w:val="24"/>
                <w:szCs w:val="24"/>
                <w:rtl/>
              </w:rPr>
              <w:t xml:space="preserve"> מחיטה מלאה (אם אין מזנון לא לענות על השאלה</w:t>
            </w:r>
            <w:r w:rsidRPr="00992D34">
              <w:rPr>
                <w:rFonts w:ascii="David" w:hAnsi="David" w:cs="David"/>
                <w:sz w:val="24"/>
                <w:szCs w:val="24"/>
              </w:rPr>
              <w:t>(</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בכיתה שלי יש פינה מיוחדת המסבירה את נושא הבריאות</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בבית הספר שלי יש מתקני מים נוחים לשתייה</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מותר לי להביא חטיפים לבית הספר (במבה</w:t>
            </w:r>
            <w:r w:rsidRPr="00992D34">
              <w:rPr>
                <w:rFonts w:ascii="David" w:hAnsi="David" w:cs="David"/>
                <w:sz w:val="24"/>
                <w:szCs w:val="24"/>
              </w:rPr>
              <w:t xml:space="preserve">, </w:t>
            </w:r>
            <w:r w:rsidRPr="00992D34">
              <w:rPr>
                <w:rFonts w:ascii="David" w:hAnsi="David" w:cs="David"/>
                <w:sz w:val="24"/>
                <w:szCs w:val="24"/>
                <w:rtl/>
              </w:rPr>
              <w:t xml:space="preserve">ביסלי, </w:t>
            </w:r>
            <w:proofErr w:type="spellStart"/>
            <w:r w:rsidRPr="00992D34">
              <w:rPr>
                <w:rFonts w:ascii="David" w:hAnsi="David" w:cs="David"/>
                <w:sz w:val="24"/>
                <w:szCs w:val="24"/>
                <w:rtl/>
              </w:rPr>
              <w:t>תפוצ'יפס</w:t>
            </w:r>
            <w:proofErr w:type="spellEnd"/>
            <w:r w:rsidRPr="00992D34">
              <w:rPr>
                <w:rFonts w:ascii="David" w:hAnsi="David" w:cs="David"/>
                <w:sz w:val="24"/>
                <w:szCs w:val="24"/>
                <w:rtl/>
              </w:rPr>
              <w:t>...) השאלה לא כוללת - חטיפי אנרגיה</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אני לומד על בריאות בשיעורים שונים (חשבון</w:t>
            </w:r>
            <w:r w:rsidRPr="00992D34">
              <w:rPr>
                <w:rFonts w:ascii="David" w:hAnsi="David" w:cs="David"/>
                <w:sz w:val="24"/>
                <w:szCs w:val="24"/>
              </w:rPr>
              <w:t xml:space="preserve">, </w:t>
            </w:r>
            <w:r w:rsidRPr="00992D34">
              <w:rPr>
                <w:rFonts w:ascii="David" w:hAnsi="David" w:cs="David"/>
                <w:sz w:val="24"/>
                <w:szCs w:val="24"/>
                <w:rtl/>
              </w:rPr>
              <w:t>מדעים, חינוך גופני ועוד</w:t>
            </w:r>
            <w:r w:rsidRPr="00992D34">
              <w:rPr>
                <w:rFonts w:ascii="David" w:hAnsi="David" w:cs="David"/>
                <w:sz w:val="24"/>
                <w:szCs w:val="24"/>
              </w:rPr>
              <w:t>(</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אנחנו לומדים בבית הספר על אוכל בריא, ומדוע חשוב להקפיד על ארוחת בוקר</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אנו לומדים בבית הספר שאני אחראי על הבריאות שלי</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 xml:space="preserve">מדברים </w:t>
            </w:r>
            <w:proofErr w:type="spellStart"/>
            <w:r w:rsidRPr="00992D34">
              <w:rPr>
                <w:rFonts w:ascii="David" w:hAnsi="David" w:cs="David"/>
                <w:sz w:val="24"/>
                <w:szCs w:val="24"/>
                <w:rtl/>
              </w:rPr>
              <w:t>איתנו</w:t>
            </w:r>
            <w:proofErr w:type="spellEnd"/>
            <w:r w:rsidRPr="00992D34">
              <w:rPr>
                <w:rFonts w:ascii="David" w:hAnsi="David" w:cs="David"/>
                <w:sz w:val="24"/>
                <w:szCs w:val="24"/>
                <w:rtl/>
              </w:rPr>
              <w:t xml:space="preserve"> בבית הספר על הבריאות שלנו</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 xml:space="preserve">משוחחים </w:t>
            </w:r>
            <w:proofErr w:type="spellStart"/>
            <w:r w:rsidRPr="00992D34">
              <w:rPr>
                <w:rFonts w:ascii="David" w:hAnsi="David" w:cs="David"/>
                <w:sz w:val="24"/>
                <w:szCs w:val="24"/>
                <w:rtl/>
              </w:rPr>
              <w:t>איתנו</w:t>
            </w:r>
            <w:proofErr w:type="spellEnd"/>
            <w:r w:rsidRPr="00992D34">
              <w:rPr>
                <w:rFonts w:ascii="David" w:hAnsi="David" w:cs="David"/>
                <w:sz w:val="24"/>
                <w:szCs w:val="24"/>
                <w:rtl/>
              </w:rPr>
              <w:t xml:space="preserve"> בבית הספר מה נכון לאכול</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בחצר בית הספר יש מקום מוצל (מוגן מהשמש</w:t>
            </w:r>
            <w:r w:rsidRPr="00992D34">
              <w:rPr>
                <w:rFonts w:ascii="David" w:hAnsi="David" w:cs="David"/>
                <w:sz w:val="24"/>
                <w:szCs w:val="24"/>
              </w:rPr>
              <w:t xml:space="preserve">( </w:t>
            </w:r>
            <w:r w:rsidRPr="00992D34">
              <w:rPr>
                <w:rFonts w:ascii="David" w:hAnsi="David" w:cs="David"/>
                <w:sz w:val="24"/>
                <w:szCs w:val="24"/>
                <w:rtl/>
              </w:rPr>
              <w:t>שבו אפשר לשחק</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אני חושב שהמורים בבית הספר יכולים להשפיע על הבריאות שלי</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אני חושב שהמורים שלי שומרים על הבריאות שלהם</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 xml:space="preserve">בבית הספר הסבירו לנו על חשיבות היגיינת הפה </w:t>
            </w:r>
            <w:r w:rsidRPr="00992D34">
              <w:rPr>
                <w:rFonts w:ascii="David" w:hAnsi="David" w:cs="David"/>
                <w:sz w:val="24"/>
                <w:szCs w:val="24"/>
              </w:rPr>
              <w:t>)</w:t>
            </w:r>
            <w:r w:rsidRPr="00992D34">
              <w:rPr>
                <w:rFonts w:ascii="David" w:hAnsi="David" w:cs="David"/>
                <w:sz w:val="24"/>
                <w:szCs w:val="24"/>
                <w:rtl/>
              </w:rPr>
              <w:t xml:space="preserve">שמירה על בריאות </w:t>
            </w:r>
            <w:proofErr w:type="spellStart"/>
            <w:r w:rsidRPr="00992D34">
              <w:rPr>
                <w:rFonts w:ascii="David" w:hAnsi="David" w:cs="David"/>
                <w:sz w:val="24"/>
                <w:szCs w:val="24"/>
                <w:rtl/>
              </w:rPr>
              <w:t>השינים</w:t>
            </w:r>
            <w:proofErr w:type="spellEnd"/>
            <w:r w:rsidRPr="00992D34">
              <w:rPr>
                <w:rFonts w:ascii="David" w:hAnsi="David" w:cs="David"/>
                <w:sz w:val="24"/>
                <w:szCs w:val="24"/>
              </w:rPr>
              <w:t>(</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CE3676"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בבית הספר שלי, ההורים משתתפים בפעילויות הקשורות לבריאות</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r w:rsidR="00192BFE" w:rsidRPr="00992D34" w:rsidTr="00192BFE">
        <w:tc>
          <w:tcPr>
            <w:tcW w:w="0" w:type="auto"/>
          </w:tcPr>
          <w:p w:rsidR="00192BFE" w:rsidRPr="00992D34" w:rsidRDefault="00192BFE" w:rsidP="00B57A97">
            <w:pPr>
              <w:pStyle w:val="ListParagraph"/>
              <w:numPr>
                <w:ilvl w:val="0"/>
                <w:numId w:val="2"/>
              </w:numPr>
              <w:spacing w:after="200" w:line="360" w:lineRule="auto"/>
              <w:rPr>
                <w:rFonts w:ascii="David" w:hAnsi="David" w:cs="David"/>
                <w:sz w:val="24"/>
                <w:szCs w:val="24"/>
                <w:rtl/>
              </w:rPr>
            </w:pPr>
            <w:r w:rsidRPr="00992D34">
              <w:rPr>
                <w:rFonts w:ascii="David" w:hAnsi="David" w:cs="David"/>
                <w:sz w:val="24"/>
                <w:szCs w:val="24"/>
                <w:rtl/>
              </w:rPr>
              <w:t>בבית ספרי שאלו אותי מה מעניין אותי ללמוד בנושא בריאות</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נכון</w:t>
            </w:r>
          </w:p>
        </w:tc>
        <w:tc>
          <w:tcPr>
            <w:tcW w:w="0" w:type="auto"/>
          </w:tcPr>
          <w:p w:rsidR="00192BFE" w:rsidRPr="00992D34" w:rsidRDefault="00192BFE" w:rsidP="00B57A97">
            <w:pPr>
              <w:spacing w:after="200" w:line="360" w:lineRule="auto"/>
              <w:rPr>
                <w:rFonts w:ascii="David" w:hAnsi="David" w:cs="David"/>
                <w:sz w:val="24"/>
                <w:szCs w:val="24"/>
                <w:rtl/>
              </w:rPr>
            </w:pPr>
            <w:r w:rsidRPr="00992D34">
              <w:rPr>
                <w:rFonts w:ascii="David" w:hAnsi="David" w:cs="David"/>
                <w:sz w:val="24"/>
                <w:szCs w:val="24"/>
                <w:rtl/>
              </w:rPr>
              <w:t>לא נכון</w:t>
            </w:r>
          </w:p>
        </w:tc>
      </w:tr>
    </w:tbl>
    <w:p w:rsidR="0075688A" w:rsidRPr="00992D34" w:rsidRDefault="0075688A" w:rsidP="00B57A97">
      <w:pPr>
        <w:spacing w:line="360" w:lineRule="auto"/>
        <w:rPr>
          <w:rFonts w:ascii="David" w:hAnsi="David" w:cs="David"/>
          <w:sz w:val="28"/>
          <w:szCs w:val="28"/>
        </w:rPr>
      </w:pPr>
    </w:p>
    <w:sectPr w:rsidR="0075688A" w:rsidRPr="00992D34" w:rsidSect="00B57A97">
      <w:footerReference w:type="default" r:id="rId1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9A" w:rsidRDefault="00E94A9A" w:rsidP="00B57A97">
      <w:pPr>
        <w:spacing w:after="0" w:line="240" w:lineRule="auto"/>
      </w:pPr>
      <w:r>
        <w:separator/>
      </w:r>
    </w:p>
  </w:endnote>
  <w:endnote w:type="continuationSeparator" w:id="0">
    <w:p w:rsidR="00E94A9A" w:rsidRDefault="00E94A9A" w:rsidP="00B5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4939938"/>
      <w:docPartObj>
        <w:docPartGallery w:val="Page Numbers (Bottom of Page)"/>
        <w:docPartUnique/>
      </w:docPartObj>
    </w:sdtPr>
    <w:sdtEndPr/>
    <w:sdtContent>
      <w:p w:rsidR="00B57A97" w:rsidRDefault="00B57A97">
        <w:pPr>
          <w:pStyle w:val="Footer"/>
          <w:jc w:val="center"/>
        </w:pPr>
        <w:r>
          <w:fldChar w:fldCharType="begin"/>
        </w:r>
        <w:r>
          <w:instrText xml:space="preserve"> PAGE   \* MERGEFORMAT </w:instrText>
        </w:r>
        <w:r>
          <w:fldChar w:fldCharType="separate"/>
        </w:r>
        <w:r w:rsidR="00920E23">
          <w:rPr>
            <w:noProof/>
            <w:rtl/>
          </w:rPr>
          <w:t>2</w:t>
        </w:r>
        <w:r>
          <w:rPr>
            <w:noProof/>
          </w:rPr>
          <w:fldChar w:fldCharType="end"/>
        </w:r>
      </w:p>
    </w:sdtContent>
  </w:sdt>
  <w:p w:rsidR="00B57A97" w:rsidRDefault="00B57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9A" w:rsidRDefault="00E94A9A" w:rsidP="00B57A97">
      <w:pPr>
        <w:spacing w:after="0" w:line="240" w:lineRule="auto"/>
      </w:pPr>
      <w:r>
        <w:separator/>
      </w:r>
    </w:p>
  </w:footnote>
  <w:footnote w:type="continuationSeparator" w:id="0">
    <w:p w:rsidR="00E94A9A" w:rsidRDefault="00E94A9A" w:rsidP="00B57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7DB"/>
    <w:multiLevelType w:val="hybridMultilevel"/>
    <w:tmpl w:val="D138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76B5B"/>
    <w:multiLevelType w:val="hybridMultilevel"/>
    <w:tmpl w:val="1C9CE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062E6E"/>
    <w:multiLevelType w:val="hybridMultilevel"/>
    <w:tmpl w:val="99CE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F0974"/>
    <w:multiLevelType w:val="hybridMultilevel"/>
    <w:tmpl w:val="97E6F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A178B"/>
    <w:multiLevelType w:val="hybridMultilevel"/>
    <w:tmpl w:val="A3DA8C6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82F24"/>
    <w:multiLevelType w:val="hybridMultilevel"/>
    <w:tmpl w:val="7C207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F6AF7"/>
    <w:multiLevelType w:val="hybridMultilevel"/>
    <w:tmpl w:val="B3263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E475D"/>
    <w:multiLevelType w:val="hybridMultilevel"/>
    <w:tmpl w:val="F30A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7626E1"/>
    <w:multiLevelType w:val="hybridMultilevel"/>
    <w:tmpl w:val="67DA7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077D9"/>
    <w:multiLevelType w:val="multilevel"/>
    <w:tmpl w:val="961A09B6"/>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U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48B2534"/>
    <w:multiLevelType w:val="hybridMultilevel"/>
    <w:tmpl w:val="5E4C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70F8A"/>
    <w:multiLevelType w:val="hybridMultilevel"/>
    <w:tmpl w:val="8DF2E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A3AE5"/>
    <w:multiLevelType w:val="hybridMultilevel"/>
    <w:tmpl w:val="2166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7848DA"/>
    <w:multiLevelType w:val="multilevel"/>
    <w:tmpl w:val="50CE4DC6"/>
    <w:lvl w:ilvl="0">
      <w:start w:val="2"/>
      <w:numFmt w:val="decimal"/>
      <w:lvlText w:val="%1"/>
      <w:lvlJc w:val="left"/>
      <w:pPr>
        <w:ind w:left="465" w:hanging="465"/>
      </w:pPr>
      <w:rPr>
        <w:rFonts w:hint="default"/>
      </w:rPr>
    </w:lvl>
    <w:lvl w:ilvl="1">
      <w:start w:val="1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432072B7"/>
    <w:multiLevelType w:val="multilevel"/>
    <w:tmpl w:val="961A09B6"/>
    <w:lvl w:ilvl="0">
      <w:start w:val="1"/>
      <w:numFmt w:val="decimal"/>
      <w:lvlText w:val="%1."/>
      <w:lvlJc w:val="left"/>
      <w:pPr>
        <w:ind w:left="720" w:hanging="360"/>
      </w:pPr>
      <w:rPr>
        <w:rFonts w:hint="default"/>
        <w:lang w:val="en-U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5453D1E"/>
    <w:multiLevelType w:val="hybridMultilevel"/>
    <w:tmpl w:val="DD0A5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A3267"/>
    <w:multiLevelType w:val="hybridMultilevel"/>
    <w:tmpl w:val="9E7EE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917FB"/>
    <w:multiLevelType w:val="hybridMultilevel"/>
    <w:tmpl w:val="77AEC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D74FB4"/>
    <w:multiLevelType w:val="hybridMultilevel"/>
    <w:tmpl w:val="60365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132ACC"/>
    <w:multiLevelType w:val="hybridMultilevel"/>
    <w:tmpl w:val="DC8A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4"/>
  </w:num>
  <w:num w:numId="4">
    <w:abstractNumId w:val="13"/>
  </w:num>
  <w:num w:numId="5">
    <w:abstractNumId w:val="0"/>
  </w:num>
  <w:num w:numId="6">
    <w:abstractNumId w:val="1"/>
  </w:num>
  <w:num w:numId="7">
    <w:abstractNumId w:val="9"/>
  </w:num>
  <w:num w:numId="8">
    <w:abstractNumId w:val="18"/>
  </w:num>
  <w:num w:numId="9">
    <w:abstractNumId w:val="2"/>
  </w:num>
  <w:num w:numId="10">
    <w:abstractNumId w:val="10"/>
  </w:num>
  <w:num w:numId="11">
    <w:abstractNumId w:val="8"/>
  </w:num>
  <w:num w:numId="12">
    <w:abstractNumId w:val="11"/>
  </w:num>
  <w:num w:numId="13">
    <w:abstractNumId w:val="7"/>
  </w:num>
  <w:num w:numId="14">
    <w:abstractNumId w:val="6"/>
  </w:num>
  <w:num w:numId="15">
    <w:abstractNumId w:val="5"/>
  </w:num>
  <w:num w:numId="16">
    <w:abstractNumId w:val="4"/>
  </w:num>
  <w:num w:numId="17">
    <w:abstractNumId w:val="17"/>
  </w:num>
  <w:num w:numId="18">
    <w:abstractNumId w:val="15"/>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enforcement="1" w:cryptProviderType="rsaFull" w:cryptAlgorithmClass="hash" w:cryptAlgorithmType="typeAny" w:cryptAlgorithmSid="4" w:cryptSpinCount="100000" w:hash="dBIiLnZt04KDPdHk90DxDQ2ju50=" w:salt="UrMYCXtdnNR0TewZa8Zsv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8B"/>
    <w:rsid w:val="00021B8F"/>
    <w:rsid w:val="00030ED7"/>
    <w:rsid w:val="000344A2"/>
    <w:rsid w:val="000A1FB9"/>
    <w:rsid w:val="000A7C83"/>
    <w:rsid w:val="000C1FD9"/>
    <w:rsid w:val="001237B0"/>
    <w:rsid w:val="00133214"/>
    <w:rsid w:val="0018046E"/>
    <w:rsid w:val="00192BFE"/>
    <w:rsid w:val="001A1E8F"/>
    <w:rsid w:val="001B4658"/>
    <w:rsid w:val="001D3565"/>
    <w:rsid w:val="002516CE"/>
    <w:rsid w:val="0029698B"/>
    <w:rsid w:val="002C5C8B"/>
    <w:rsid w:val="002F67A3"/>
    <w:rsid w:val="00321FE0"/>
    <w:rsid w:val="00327053"/>
    <w:rsid w:val="00366891"/>
    <w:rsid w:val="003D25AC"/>
    <w:rsid w:val="00411551"/>
    <w:rsid w:val="0044092E"/>
    <w:rsid w:val="00447903"/>
    <w:rsid w:val="0046764C"/>
    <w:rsid w:val="00475506"/>
    <w:rsid w:val="004A1D5A"/>
    <w:rsid w:val="004E6B6D"/>
    <w:rsid w:val="00502AAD"/>
    <w:rsid w:val="005738EB"/>
    <w:rsid w:val="005930B6"/>
    <w:rsid w:val="005A41D6"/>
    <w:rsid w:val="005D0BE7"/>
    <w:rsid w:val="00641C6E"/>
    <w:rsid w:val="00676669"/>
    <w:rsid w:val="00680313"/>
    <w:rsid w:val="00681C60"/>
    <w:rsid w:val="006B111A"/>
    <w:rsid w:val="006D2382"/>
    <w:rsid w:val="0075688A"/>
    <w:rsid w:val="00767984"/>
    <w:rsid w:val="007B2C27"/>
    <w:rsid w:val="007F65BB"/>
    <w:rsid w:val="00887E66"/>
    <w:rsid w:val="008A6211"/>
    <w:rsid w:val="00920E23"/>
    <w:rsid w:val="00944113"/>
    <w:rsid w:val="00992D34"/>
    <w:rsid w:val="009B1A5D"/>
    <w:rsid w:val="00A108A1"/>
    <w:rsid w:val="00A10DE2"/>
    <w:rsid w:val="00A15A56"/>
    <w:rsid w:val="00A2318B"/>
    <w:rsid w:val="00A25053"/>
    <w:rsid w:val="00A913B9"/>
    <w:rsid w:val="00AA2E46"/>
    <w:rsid w:val="00AB7582"/>
    <w:rsid w:val="00AD546D"/>
    <w:rsid w:val="00AE48D5"/>
    <w:rsid w:val="00B57A97"/>
    <w:rsid w:val="00BA1F08"/>
    <w:rsid w:val="00BB520E"/>
    <w:rsid w:val="00BD0698"/>
    <w:rsid w:val="00BD21D9"/>
    <w:rsid w:val="00BE01DA"/>
    <w:rsid w:val="00BF6F97"/>
    <w:rsid w:val="00C100E8"/>
    <w:rsid w:val="00C114A7"/>
    <w:rsid w:val="00C227C8"/>
    <w:rsid w:val="00C7520C"/>
    <w:rsid w:val="00C87F4A"/>
    <w:rsid w:val="00CE3676"/>
    <w:rsid w:val="00CF1DFE"/>
    <w:rsid w:val="00D27DA7"/>
    <w:rsid w:val="00D610E9"/>
    <w:rsid w:val="00DD1488"/>
    <w:rsid w:val="00DE30CA"/>
    <w:rsid w:val="00E1173F"/>
    <w:rsid w:val="00E205AA"/>
    <w:rsid w:val="00E26345"/>
    <w:rsid w:val="00E41058"/>
    <w:rsid w:val="00E4174E"/>
    <w:rsid w:val="00E55B73"/>
    <w:rsid w:val="00E94A9A"/>
    <w:rsid w:val="00EE25C6"/>
    <w:rsid w:val="00EF2EC8"/>
    <w:rsid w:val="00F54BFE"/>
    <w:rsid w:val="00F56624"/>
    <w:rsid w:val="00F7798E"/>
    <w:rsid w:val="00FE29D5"/>
    <w:rsid w:val="00FF3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D35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35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35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98B"/>
    <w:pPr>
      <w:ind w:left="720"/>
      <w:contextualSpacing/>
    </w:pPr>
  </w:style>
  <w:style w:type="character" w:styleId="Hyperlink">
    <w:name w:val="Hyperlink"/>
    <w:basedOn w:val="DefaultParagraphFont"/>
    <w:uiPriority w:val="99"/>
    <w:unhideWhenUsed/>
    <w:rsid w:val="0075688A"/>
    <w:rPr>
      <w:color w:val="0000FF" w:themeColor="hyperlink"/>
      <w:u w:val="single"/>
    </w:rPr>
  </w:style>
  <w:style w:type="table" w:styleId="TableGrid">
    <w:name w:val="Table Grid"/>
    <w:basedOn w:val="TableNormal"/>
    <w:uiPriority w:val="59"/>
    <w:rsid w:val="00192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2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BFE"/>
    <w:rPr>
      <w:rFonts w:ascii="Segoe UI" w:hAnsi="Segoe UI" w:cs="Segoe UI"/>
      <w:sz w:val="18"/>
      <w:szCs w:val="18"/>
    </w:rPr>
  </w:style>
  <w:style w:type="character" w:customStyle="1" w:styleId="Heading1Char">
    <w:name w:val="Heading 1 Char"/>
    <w:basedOn w:val="DefaultParagraphFont"/>
    <w:link w:val="Heading1"/>
    <w:uiPriority w:val="9"/>
    <w:rsid w:val="001D356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D35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D3565"/>
    <w:rPr>
      <w:rFonts w:asciiTheme="majorHAnsi" w:eastAsiaTheme="majorEastAsia" w:hAnsiTheme="majorHAnsi" w:cstheme="majorBidi"/>
      <w:color w:val="243F60" w:themeColor="accent1" w:themeShade="7F"/>
      <w:sz w:val="24"/>
      <w:szCs w:val="24"/>
    </w:rPr>
  </w:style>
  <w:style w:type="table" w:customStyle="1" w:styleId="1">
    <w:name w:val="רשת בהירה1"/>
    <w:basedOn w:val="TableNormal"/>
    <w:uiPriority w:val="62"/>
    <w:rsid w:val="00F54BF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F54B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B57A97"/>
    <w:pPr>
      <w:bidi w:val="0"/>
      <w:spacing w:line="259" w:lineRule="auto"/>
      <w:outlineLvl w:val="9"/>
    </w:pPr>
    <w:rPr>
      <w:lang w:bidi="ar-SA"/>
    </w:rPr>
  </w:style>
  <w:style w:type="paragraph" w:styleId="TOC1">
    <w:name w:val="toc 1"/>
    <w:basedOn w:val="Normal"/>
    <w:next w:val="Normal"/>
    <w:autoRedefine/>
    <w:uiPriority w:val="39"/>
    <w:unhideWhenUsed/>
    <w:rsid w:val="00B57A97"/>
    <w:pPr>
      <w:spacing w:after="100"/>
    </w:pPr>
  </w:style>
  <w:style w:type="paragraph" w:styleId="TOC2">
    <w:name w:val="toc 2"/>
    <w:basedOn w:val="Normal"/>
    <w:next w:val="Normal"/>
    <w:autoRedefine/>
    <w:uiPriority w:val="39"/>
    <w:unhideWhenUsed/>
    <w:rsid w:val="00B57A97"/>
    <w:pPr>
      <w:spacing w:after="100"/>
      <w:ind w:left="220"/>
    </w:pPr>
  </w:style>
  <w:style w:type="paragraph" w:styleId="TOC3">
    <w:name w:val="toc 3"/>
    <w:basedOn w:val="Normal"/>
    <w:next w:val="Normal"/>
    <w:autoRedefine/>
    <w:uiPriority w:val="39"/>
    <w:unhideWhenUsed/>
    <w:rsid w:val="00B57A97"/>
    <w:pPr>
      <w:spacing w:after="100"/>
      <w:ind w:left="440"/>
    </w:pPr>
  </w:style>
  <w:style w:type="paragraph" w:styleId="Header">
    <w:name w:val="header"/>
    <w:basedOn w:val="Normal"/>
    <w:link w:val="HeaderChar"/>
    <w:uiPriority w:val="99"/>
    <w:unhideWhenUsed/>
    <w:rsid w:val="00B57A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7A97"/>
  </w:style>
  <w:style w:type="paragraph" w:styleId="Footer">
    <w:name w:val="footer"/>
    <w:basedOn w:val="Normal"/>
    <w:link w:val="FooterChar"/>
    <w:uiPriority w:val="99"/>
    <w:unhideWhenUsed/>
    <w:rsid w:val="00B57A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7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D35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35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35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98B"/>
    <w:pPr>
      <w:ind w:left="720"/>
      <w:contextualSpacing/>
    </w:pPr>
  </w:style>
  <w:style w:type="character" w:styleId="Hyperlink">
    <w:name w:val="Hyperlink"/>
    <w:basedOn w:val="DefaultParagraphFont"/>
    <w:uiPriority w:val="99"/>
    <w:unhideWhenUsed/>
    <w:rsid w:val="0075688A"/>
    <w:rPr>
      <w:color w:val="0000FF" w:themeColor="hyperlink"/>
      <w:u w:val="single"/>
    </w:rPr>
  </w:style>
  <w:style w:type="table" w:styleId="TableGrid">
    <w:name w:val="Table Grid"/>
    <w:basedOn w:val="TableNormal"/>
    <w:uiPriority w:val="59"/>
    <w:rsid w:val="00192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2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BFE"/>
    <w:rPr>
      <w:rFonts w:ascii="Segoe UI" w:hAnsi="Segoe UI" w:cs="Segoe UI"/>
      <w:sz w:val="18"/>
      <w:szCs w:val="18"/>
    </w:rPr>
  </w:style>
  <w:style w:type="character" w:customStyle="1" w:styleId="Heading1Char">
    <w:name w:val="Heading 1 Char"/>
    <w:basedOn w:val="DefaultParagraphFont"/>
    <w:link w:val="Heading1"/>
    <w:uiPriority w:val="9"/>
    <w:rsid w:val="001D356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D35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D3565"/>
    <w:rPr>
      <w:rFonts w:asciiTheme="majorHAnsi" w:eastAsiaTheme="majorEastAsia" w:hAnsiTheme="majorHAnsi" w:cstheme="majorBidi"/>
      <w:color w:val="243F60" w:themeColor="accent1" w:themeShade="7F"/>
      <w:sz w:val="24"/>
      <w:szCs w:val="24"/>
    </w:rPr>
  </w:style>
  <w:style w:type="table" w:customStyle="1" w:styleId="1">
    <w:name w:val="רשת בהירה1"/>
    <w:basedOn w:val="TableNormal"/>
    <w:uiPriority w:val="62"/>
    <w:rsid w:val="00F54BF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F54B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B57A97"/>
    <w:pPr>
      <w:bidi w:val="0"/>
      <w:spacing w:line="259" w:lineRule="auto"/>
      <w:outlineLvl w:val="9"/>
    </w:pPr>
    <w:rPr>
      <w:lang w:bidi="ar-SA"/>
    </w:rPr>
  </w:style>
  <w:style w:type="paragraph" w:styleId="TOC1">
    <w:name w:val="toc 1"/>
    <w:basedOn w:val="Normal"/>
    <w:next w:val="Normal"/>
    <w:autoRedefine/>
    <w:uiPriority w:val="39"/>
    <w:unhideWhenUsed/>
    <w:rsid w:val="00B57A97"/>
    <w:pPr>
      <w:spacing w:after="100"/>
    </w:pPr>
  </w:style>
  <w:style w:type="paragraph" w:styleId="TOC2">
    <w:name w:val="toc 2"/>
    <w:basedOn w:val="Normal"/>
    <w:next w:val="Normal"/>
    <w:autoRedefine/>
    <w:uiPriority w:val="39"/>
    <w:unhideWhenUsed/>
    <w:rsid w:val="00B57A97"/>
    <w:pPr>
      <w:spacing w:after="100"/>
      <w:ind w:left="220"/>
    </w:pPr>
  </w:style>
  <w:style w:type="paragraph" w:styleId="TOC3">
    <w:name w:val="toc 3"/>
    <w:basedOn w:val="Normal"/>
    <w:next w:val="Normal"/>
    <w:autoRedefine/>
    <w:uiPriority w:val="39"/>
    <w:unhideWhenUsed/>
    <w:rsid w:val="00B57A97"/>
    <w:pPr>
      <w:spacing w:after="100"/>
      <w:ind w:left="440"/>
    </w:pPr>
  </w:style>
  <w:style w:type="paragraph" w:styleId="Header">
    <w:name w:val="header"/>
    <w:basedOn w:val="Normal"/>
    <w:link w:val="HeaderChar"/>
    <w:uiPriority w:val="99"/>
    <w:unhideWhenUsed/>
    <w:rsid w:val="00B57A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7A97"/>
  </w:style>
  <w:style w:type="paragraph" w:styleId="Footer">
    <w:name w:val="footer"/>
    <w:basedOn w:val="Normal"/>
    <w:link w:val="FooterChar"/>
    <w:uiPriority w:val="99"/>
    <w:unhideWhenUsed/>
    <w:rsid w:val="00B57A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1525">
      <w:bodyDiv w:val="1"/>
      <w:marLeft w:val="0"/>
      <w:marRight w:val="0"/>
      <w:marTop w:val="0"/>
      <w:marBottom w:val="0"/>
      <w:divBdr>
        <w:top w:val="none" w:sz="0" w:space="0" w:color="auto"/>
        <w:left w:val="none" w:sz="0" w:space="0" w:color="auto"/>
        <w:bottom w:val="none" w:sz="0" w:space="0" w:color="auto"/>
        <w:right w:val="none" w:sz="0" w:space="0" w:color="auto"/>
      </w:divBdr>
      <w:divsChild>
        <w:div w:id="55858130">
          <w:marLeft w:val="0"/>
          <w:marRight w:val="0"/>
          <w:marTop w:val="0"/>
          <w:marBottom w:val="0"/>
          <w:divBdr>
            <w:top w:val="none" w:sz="0" w:space="0" w:color="auto"/>
            <w:left w:val="none" w:sz="0" w:space="0" w:color="auto"/>
            <w:bottom w:val="none" w:sz="0" w:space="0" w:color="auto"/>
            <w:right w:val="none" w:sz="0" w:space="0" w:color="auto"/>
          </w:divBdr>
        </w:div>
        <w:div w:id="930702360">
          <w:marLeft w:val="0"/>
          <w:marRight w:val="0"/>
          <w:marTop w:val="0"/>
          <w:marBottom w:val="0"/>
          <w:divBdr>
            <w:top w:val="none" w:sz="0" w:space="0" w:color="auto"/>
            <w:left w:val="none" w:sz="0" w:space="0" w:color="auto"/>
            <w:bottom w:val="none" w:sz="0" w:space="0" w:color="auto"/>
            <w:right w:val="none" w:sz="0" w:space="0" w:color="auto"/>
          </w:divBdr>
        </w:div>
        <w:div w:id="274992738">
          <w:marLeft w:val="0"/>
          <w:marRight w:val="0"/>
          <w:marTop w:val="0"/>
          <w:marBottom w:val="0"/>
          <w:divBdr>
            <w:top w:val="none" w:sz="0" w:space="0" w:color="auto"/>
            <w:left w:val="none" w:sz="0" w:space="0" w:color="auto"/>
            <w:bottom w:val="none" w:sz="0" w:space="0" w:color="auto"/>
            <w:right w:val="none" w:sz="0" w:space="0" w:color="auto"/>
          </w:divBdr>
        </w:div>
        <w:div w:id="1677076977">
          <w:marLeft w:val="0"/>
          <w:marRight w:val="0"/>
          <w:marTop w:val="0"/>
          <w:marBottom w:val="0"/>
          <w:divBdr>
            <w:top w:val="none" w:sz="0" w:space="0" w:color="auto"/>
            <w:left w:val="none" w:sz="0" w:space="0" w:color="auto"/>
            <w:bottom w:val="none" w:sz="0" w:space="0" w:color="auto"/>
            <w:right w:val="none" w:sz="0" w:space="0" w:color="auto"/>
          </w:divBdr>
        </w:div>
        <w:div w:id="697243581">
          <w:marLeft w:val="0"/>
          <w:marRight w:val="0"/>
          <w:marTop w:val="0"/>
          <w:marBottom w:val="0"/>
          <w:divBdr>
            <w:top w:val="none" w:sz="0" w:space="0" w:color="auto"/>
            <w:left w:val="none" w:sz="0" w:space="0" w:color="auto"/>
            <w:bottom w:val="none" w:sz="0" w:space="0" w:color="auto"/>
            <w:right w:val="none" w:sz="0" w:space="0" w:color="auto"/>
          </w:divBdr>
        </w:div>
        <w:div w:id="874540378">
          <w:marLeft w:val="0"/>
          <w:marRight w:val="0"/>
          <w:marTop w:val="0"/>
          <w:marBottom w:val="0"/>
          <w:divBdr>
            <w:top w:val="none" w:sz="0" w:space="0" w:color="auto"/>
            <w:left w:val="none" w:sz="0" w:space="0" w:color="auto"/>
            <w:bottom w:val="none" w:sz="0" w:space="0" w:color="auto"/>
            <w:right w:val="none" w:sz="0" w:space="0" w:color="auto"/>
          </w:divBdr>
        </w:div>
        <w:div w:id="1331369360">
          <w:marLeft w:val="0"/>
          <w:marRight w:val="0"/>
          <w:marTop w:val="0"/>
          <w:marBottom w:val="0"/>
          <w:divBdr>
            <w:top w:val="none" w:sz="0" w:space="0" w:color="auto"/>
            <w:left w:val="none" w:sz="0" w:space="0" w:color="auto"/>
            <w:bottom w:val="none" w:sz="0" w:space="0" w:color="auto"/>
            <w:right w:val="none" w:sz="0" w:space="0" w:color="auto"/>
          </w:divBdr>
        </w:div>
        <w:div w:id="1073939025">
          <w:marLeft w:val="0"/>
          <w:marRight w:val="0"/>
          <w:marTop w:val="0"/>
          <w:marBottom w:val="0"/>
          <w:divBdr>
            <w:top w:val="none" w:sz="0" w:space="0" w:color="auto"/>
            <w:left w:val="none" w:sz="0" w:space="0" w:color="auto"/>
            <w:bottom w:val="none" w:sz="0" w:space="0" w:color="auto"/>
            <w:right w:val="none" w:sz="0" w:space="0" w:color="auto"/>
          </w:divBdr>
        </w:div>
        <w:div w:id="1961258105">
          <w:marLeft w:val="0"/>
          <w:marRight w:val="0"/>
          <w:marTop w:val="0"/>
          <w:marBottom w:val="0"/>
          <w:divBdr>
            <w:top w:val="none" w:sz="0" w:space="0" w:color="auto"/>
            <w:left w:val="none" w:sz="0" w:space="0" w:color="auto"/>
            <w:bottom w:val="none" w:sz="0" w:space="0" w:color="auto"/>
            <w:right w:val="none" w:sz="0" w:space="0" w:color="auto"/>
          </w:divBdr>
        </w:div>
        <w:div w:id="253366176">
          <w:marLeft w:val="0"/>
          <w:marRight w:val="0"/>
          <w:marTop w:val="0"/>
          <w:marBottom w:val="0"/>
          <w:divBdr>
            <w:top w:val="none" w:sz="0" w:space="0" w:color="auto"/>
            <w:left w:val="none" w:sz="0" w:space="0" w:color="auto"/>
            <w:bottom w:val="none" w:sz="0" w:space="0" w:color="auto"/>
            <w:right w:val="none" w:sz="0" w:space="0" w:color="auto"/>
          </w:divBdr>
        </w:div>
        <w:div w:id="52312205">
          <w:marLeft w:val="0"/>
          <w:marRight w:val="0"/>
          <w:marTop w:val="0"/>
          <w:marBottom w:val="0"/>
          <w:divBdr>
            <w:top w:val="none" w:sz="0" w:space="0" w:color="auto"/>
            <w:left w:val="none" w:sz="0" w:space="0" w:color="auto"/>
            <w:bottom w:val="none" w:sz="0" w:space="0" w:color="auto"/>
            <w:right w:val="none" w:sz="0" w:space="0" w:color="auto"/>
          </w:divBdr>
        </w:div>
        <w:div w:id="539509954">
          <w:marLeft w:val="0"/>
          <w:marRight w:val="0"/>
          <w:marTop w:val="0"/>
          <w:marBottom w:val="0"/>
          <w:divBdr>
            <w:top w:val="none" w:sz="0" w:space="0" w:color="auto"/>
            <w:left w:val="none" w:sz="0" w:space="0" w:color="auto"/>
            <w:bottom w:val="none" w:sz="0" w:space="0" w:color="auto"/>
            <w:right w:val="none" w:sz="0" w:space="0" w:color="auto"/>
          </w:divBdr>
        </w:div>
        <w:div w:id="1859615653">
          <w:marLeft w:val="0"/>
          <w:marRight w:val="0"/>
          <w:marTop w:val="0"/>
          <w:marBottom w:val="0"/>
          <w:divBdr>
            <w:top w:val="none" w:sz="0" w:space="0" w:color="auto"/>
            <w:left w:val="none" w:sz="0" w:space="0" w:color="auto"/>
            <w:bottom w:val="none" w:sz="0" w:space="0" w:color="auto"/>
            <w:right w:val="none" w:sz="0" w:space="0" w:color="auto"/>
          </w:divBdr>
        </w:div>
        <w:div w:id="48478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healthpcenter.haifa.ac.il/images/files/past-projects/orech-chaim-report.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4BE0-FF2C-4FB1-932C-4AC038AD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7439</Words>
  <Characters>42404</Characters>
  <Application>Microsoft Office Word</Application>
  <DocSecurity>8</DocSecurity>
  <Lines>353</Lines>
  <Paragraphs>99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magen</dc:creator>
  <cp:keywords/>
  <dc:description/>
  <cp:lastModifiedBy>Mona</cp:lastModifiedBy>
  <cp:revision>4</cp:revision>
  <dcterms:created xsi:type="dcterms:W3CDTF">2019-03-10T16:53:00Z</dcterms:created>
  <dcterms:modified xsi:type="dcterms:W3CDTF">2019-03-20T08:53:00Z</dcterms:modified>
</cp:coreProperties>
</file>